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основу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Решења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судије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Привредног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суда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Сомбору</w:t>
      </w:r>
      <w:proofErr w:type="spellEnd"/>
      <w:r>
        <w:rPr>
          <w:rFonts w:ascii="Arial Narrow" w:hAnsi="Arial Narrow" w:cs="Arial"/>
        </w:rPr>
        <w:t xml:space="preserve"> Ст.бр.20/2025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14.01.2026.год.</w:t>
      </w:r>
      <w:proofErr w:type="gramEnd"/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о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покретању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стечаја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Решења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истог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Суда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03.02.2026.год. </w:t>
      </w:r>
      <w:proofErr w:type="gramStart"/>
      <w:r>
        <w:rPr>
          <w:rFonts w:ascii="Arial Narrow" w:hAnsi="Arial Narrow" w:cs="Arial"/>
        </w:rPr>
        <w:t>о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проглашењу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банкротства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уновчењу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дужника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дужника</w:t>
      </w:r>
      <w:proofErr w:type="spellEnd"/>
      <w:r>
        <w:rPr>
          <w:rFonts w:ascii="Arial Narrow" w:hAnsi="Arial Narrow" w:cs="Arial"/>
        </w:rPr>
        <w:t xml:space="preserve">  а у </w:t>
      </w:r>
      <w:proofErr w:type="spellStart"/>
      <w:r>
        <w:rPr>
          <w:rFonts w:ascii="Arial Narrow" w:hAnsi="Arial Narrow" w:cs="Arial"/>
        </w:rPr>
        <w:t>складу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чл</w:t>
      </w:r>
      <w:proofErr w:type="spellEnd"/>
      <w:r>
        <w:rPr>
          <w:rFonts w:ascii="Arial Narrow" w:hAnsi="Arial Narrow" w:cs="Arial"/>
        </w:rPr>
        <w:t xml:space="preserve">. 132 и 133 </w:t>
      </w:r>
      <w:proofErr w:type="spellStart"/>
      <w:r>
        <w:rPr>
          <w:rFonts w:ascii="Arial Narrow" w:hAnsi="Arial Narrow" w:cs="Arial"/>
        </w:rPr>
        <w:t>Закона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стечају</w:t>
      </w:r>
      <w:proofErr w:type="spellEnd"/>
      <w:r>
        <w:rPr>
          <w:rFonts w:ascii="Arial Narrow" w:hAnsi="Arial Narrow" w:cs="Arial"/>
        </w:rPr>
        <w:t xml:space="preserve"> (</w:t>
      </w:r>
      <w:proofErr w:type="spellStart"/>
      <w:r>
        <w:rPr>
          <w:rFonts w:ascii="Arial Narrow" w:hAnsi="Arial Narrow" w:cs="Arial"/>
        </w:rPr>
        <w:t>Служ.гл</w:t>
      </w:r>
      <w:proofErr w:type="spellEnd"/>
      <w:r>
        <w:rPr>
          <w:rFonts w:ascii="Arial Narrow" w:hAnsi="Arial Narrow" w:cs="Arial"/>
        </w:rPr>
        <w:t xml:space="preserve">. РС </w:t>
      </w:r>
      <w:proofErr w:type="spellStart"/>
      <w:r>
        <w:rPr>
          <w:rFonts w:ascii="Arial Narrow" w:hAnsi="Arial Narrow" w:cs="Arial"/>
        </w:rPr>
        <w:t>број</w:t>
      </w:r>
      <w:proofErr w:type="spellEnd"/>
      <w:r>
        <w:rPr>
          <w:rFonts w:ascii="Arial Narrow" w:hAnsi="Arial Narrow" w:cs="Arial"/>
        </w:rPr>
        <w:t xml:space="preserve"> 104/2009, </w:t>
      </w:r>
      <w:r>
        <w:rPr>
          <w:rFonts w:ascii="Arial Narrow" w:hAnsi="Arial Narrow" w:cs="Arial"/>
          <w:iCs/>
        </w:rPr>
        <w:t>99/2011, 71/2012, 83/2014, 113/2017, 44/2018, 95/2018</w:t>
      </w:r>
      <w:r>
        <w:rPr>
          <w:rFonts w:ascii="Arial Narrow" w:hAnsi="Arial Narrow" w:cs="Arial"/>
          <w:i/>
        </w:rPr>
        <w:t>)</w:t>
      </w:r>
      <w:proofErr w:type="gramStart"/>
      <w:r>
        <w:rPr>
          <w:rFonts w:ascii="Arial Narrow" w:hAnsi="Arial Narrow" w:cs="Arial"/>
        </w:rPr>
        <w:t xml:space="preserve">,  </w:t>
      </w:r>
      <w:proofErr w:type="spellStart"/>
      <w:r>
        <w:rPr>
          <w:rFonts w:ascii="Arial Narrow" w:hAnsi="Arial Narrow" w:cs="Arial"/>
        </w:rPr>
        <w:t>Националним</w:t>
      </w:r>
      <w:proofErr w:type="spellEnd"/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стандардом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број</w:t>
      </w:r>
      <w:proofErr w:type="spellEnd"/>
      <w:r>
        <w:rPr>
          <w:rFonts w:ascii="Arial Narrow" w:hAnsi="Arial Narrow" w:cs="Arial"/>
        </w:rPr>
        <w:t xml:space="preserve"> 5 – </w:t>
      </w:r>
      <w:proofErr w:type="spellStart"/>
      <w:r>
        <w:rPr>
          <w:rFonts w:ascii="Arial Narrow" w:hAnsi="Arial Narrow" w:cs="Arial"/>
        </w:rPr>
        <w:t>Национални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стандард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начину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поступку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уновчења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имовине</w:t>
      </w:r>
      <w:proofErr w:type="spellEnd"/>
      <w:r>
        <w:rPr>
          <w:rFonts w:ascii="Arial Narrow" w:hAnsi="Arial Narrow" w:cs="Arial"/>
        </w:rPr>
        <w:t xml:space="preserve"> (</w:t>
      </w:r>
      <w:proofErr w:type="spellStart"/>
      <w:r>
        <w:rPr>
          <w:rFonts w:ascii="Arial Narrow" w:hAnsi="Arial Narrow" w:cs="Arial"/>
        </w:rPr>
        <w:t>Служ.гл.РС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бр</w:t>
      </w:r>
      <w:proofErr w:type="spellEnd"/>
      <w:r>
        <w:rPr>
          <w:rFonts w:ascii="Arial Narrow" w:hAnsi="Arial Narrow" w:cs="Arial"/>
        </w:rPr>
        <w:t xml:space="preserve">. 62/18) </w:t>
      </w:r>
      <w:proofErr w:type="spellStart"/>
      <w:r>
        <w:rPr>
          <w:rFonts w:ascii="Arial Narrow" w:hAnsi="Arial Narrow" w:cs="Arial"/>
        </w:rPr>
        <w:t>Извештаја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процени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дужника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07.05.2026.год. </w:t>
      </w:r>
      <w:proofErr w:type="spellStart"/>
      <w:proofErr w:type="gramStart"/>
      <w:r>
        <w:rPr>
          <w:rFonts w:ascii="Arial Narrow" w:hAnsi="Arial Narrow" w:cs="Arial"/>
        </w:rPr>
        <w:t>Процене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целисходности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дужника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као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правног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целокупне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дужника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односу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деловима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08.05.2026.год.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proofErr w:type="gramStart"/>
      <w:r>
        <w:rPr>
          <w:rFonts w:ascii="Arial Narrow" w:hAnsi="Arial Narrow" w:cs="Arial"/>
        </w:rPr>
        <w:t>Сагласности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Чланова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Одбора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поверилаца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извршену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процену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22.05.2026.год.</w:t>
      </w:r>
      <w:proofErr w:type="gramEnd"/>
      <w:r>
        <w:rPr>
          <w:rFonts w:ascii="Arial Narrow" w:hAnsi="Arial Narrow" w:cs="Arial"/>
        </w:rPr>
        <w:t xml:space="preserve"> </w:t>
      </w:r>
      <w:proofErr w:type="gramStart"/>
      <w:r>
        <w:rPr>
          <w:rFonts w:ascii="Arial Narrow" w:hAnsi="Arial Narrow" w:cs="Arial"/>
        </w:rPr>
        <w:t>и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Обавештења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намери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плану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продаје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начину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уновчења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методу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роковима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22.05.2026.год.</w:t>
      </w:r>
    </w:p>
    <w:p w:rsidR="00993E41" w:rsidRDefault="00993E41" w:rsidP="00993E41">
      <w:pPr>
        <w:spacing w:before="0" w:beforeAutospacing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дана</w:t>
      </w:r>
      <w:proofErr w:type="spellEnd"/>
      <w:proofErr w:type="gramEnd"/>
      <w:r>
        <w:rPr>
          <w:rFonts w:ascii="Arial Narrow" w:hAnsi="Arial Narrow" w:cs="Arial"/>
        </w:rPr>
        <w:t xml:space="preserve"> 08.06.2026.год. </w:t>
      </w:r>
      <w:proofErr w:type="spellStart"/>
      <w:proofErr w:type="gramStart"/>
      <w:r>
        <w:rPr>
          <w:rFonts w:ascii="Arial Narrow" w:hAnsi="Arial Narrow" w:cs="Arial"/>
        </w:rPr>
        <w:t>стечајни</w:t>
      </w:r>
      <w:proofErr w:type="spellEnd"/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управник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дужника</w:t>
      </w:r>
      <w:proofErr w:type="spellEnd"/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Предузеће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изградњу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стамбених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зграда</w:t>
      </w:r>
      <w:proofErr w:type="spell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ЧЕСМА ГРАДЊА ДОО АПАТИН – у </w:t>
      </w:r>
      <w:proofErr w:type="spellStart"/>
      <w:proofErr w:type="gramStart"/>
      <w:r>
        <w:rPr>
          <w:rFonts w:ascii="Arial Narrow" w:hAnsi="Arial Narrow" w:cs="Arial"/>
        </w:rPr>
        <w:t>стечају</w:t>
      </w:r>
      <w:proofErr w:type="spellEnd"/>
      <w:r>
        <w:rPr>
          <w:rFonts w:ascii="Arial Narrow" w:hAnsi="Arial Narrow" w:cs="Arial"/>
        </w:rPr>
        <w:t xml:space="preserve">  МБ:20716428</w:t>
      </w:r>
      <w:proofErr w:type="gramEnd"/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објављује</w:t>
      </w:r>
      <w:proofErr w:type="spellEnd"/>
      <w:proofErr w:type="gramEnd"/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spacing w:before="0" w:beforeAutospacing="0"/>
        <w:jc w:val="center"/>
        <w:rPr>
          <w:rFonts w:ascii="Arial Narrow" w:hAnsi="Arial Narrow" w:cs="Arial"/>
          <w:b/>
          <w:color w:val="7030A0"/>
          <w:sz w:val="28"/>
          <w:szCs w:val="28"/>
        </w:rPr>
      </w:pPr>
      <w:r>
        <w:rPr>
          <w:rFonts w:ascii="Arial Narrow" w:hAnsi="Arial Narrow" w:cs="Arial"/>
          <w:b/>
          <w:color w:val="7030A0"/>
          <w:sz w:val="28"/>
          <w:szCs w:val="28"/>
        </w:rPr>
        <w:t>ОГЛАС ЗА ПРОДАЈУ ИМОВИНЕ</w:t>
      </w:r>
    </w:p>
    <w:p w:rsidR="00993E41" w:rsidRDefault="00993E41" w:rsidP="00993E41">
      <w:pPr>
        <w:jc w:val="center"/>
        <w:rPr>
          <w:rFonts w:ascii="Arial Narrow" w:hAnsi="Arial Narrow" w:cs="Arial"/>
          <w:b/>
          <w:color w:val="00B050"/>
          <w:sz w:val="28"/>
          <w:szCs w:val="28"/>
        </w:rPr>
      </w:pPr>
      <w:r>
        <w:rPr>
          <w:rFonts w:ascii="Arial Narrow" w:hAnsi="Arial Narrow" w:cs="Arial"/>
          <w:b/>
          <w:color w:val="00B050"/>
          <w:sz w:val="28"/>
          <w:szCs w:val="28"/>
        </w:rPr>
        <w:t xml:space="preserve"> </w:t>
      </w:r>
    </w:p>
    <w:p w:rsidR="00993E41" w:rsidRDefault="00993E41" w:rsidP="00993E41">
      <w:pPr>
        <w:jc w:val="center"/>
        <w:rPr>
          <w:rFonts w:ascii="Arial Narrow" w:hAnsi="Arial Narrow" w:cs="Arial"/>
          <w:b/>
          <w:color w:val="7030A0"/>
        </w:rPr>
      </w:pPr>
      <w:proofErr w:type="gramStart"/>
      <w:r>
        <w:rPr>
          <w:rFonts w:ascii="Arial Narrow" w:hAnsi="Arial Narrow" w:cs="Arial"/>
          <w:b/>
          <w:color w:val="7030A0"/>
        </w:rPr>
        <w:t>ПРЕДМЕТ  ПРОДАЈЕ</w:t>
      </w:r>
      <w:proofErr w:type="gramEnd"/>
      <w:r>
        <w:rPr>
          <w:rFonts w:ascii="Arial Narrow" w:hAnsi="Arial Narrow" w:cs="Arial"/>
          <w:b/>
          <w:color w:val="7030A0"/>
        </w:rPr>
        <w:t>:</w:t>
      </w:r>
    </w:p>
    <w:p w:rsidR="00993E41" w:rsidRDefault="00993E41" w:rsidP="00993E41">
      <w:pPr>
        <w:jc w:val="center"/>
        <w:rPr>
          <w:rFonts w:ascii="Arial Narrow" w:hAnsi="Arial Narrow" w:cs="Arial"/>
          <w:b/>
          <w:color w:val="7030A0"/>
        </w:rPr>
      </w:pPr>
      <w:r>
        <w:rPr>
          <w:rFonts w:ascii="Arial Narrow" w:hAnsi="Arial Narrow" w:cs="Arial"/>
          <w:b/>
          <w:color w:val="7030A0"/>
        </w:rPr>
        <w:t xml:space="preserve"> </w:t>
      </w:r>
    </w:p>
    <w:p w:rsidR="00993E41" w:rsidRDefault="00993E41" w:rsidP="00993E41">
      <w:pPr>
        <w:jc w:val="center"/>
        <w:rPr>
          <w:rFonts w:ascii="Arial Narrow" w:hAnsi="Arial Narrow" w:cs="Arial"/>
          <w:b/>
          <w:color w:val="7030A0"/>
        </w:rPr>
      </w:pPr>
      <w:r>
        <w:rPr>
          <w:rFonts w:ascii="Arial Narrow" w:hAnsi="Arial Narrow" w:cs="Arial"/>
          <w:b/>
          <w:color w:val="7030A0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993E41" w:rsidTr="00993E41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>
            <w:pPr>
              <w:jc w:val="center"/>
              <w:rPr>
                <w:rFonts w:ascii="Arial Narrow" w:hAnsi="Arial Narrow" w:cs="Arial"/>
                <w:color w:val="00B050"/>
              </w:rPr>
            </w:pPr>
          </w:p>
          <w:p w:rsidR="00993E41" w:rsidRDefault="00993E41">
            <w:pPr>
              <w:jc w:val="center"/>
              <w:rPr>
                <w:rFonts w:ascii="Arial Narrow" w:hAnsi="Arial Narrow" w:cs="Arial"/>
                <w:color w:val="00B050"/>
              </w:rPr>
            </w:pPr>
            <w:r>
              <w:rPr>
                <w:rFonts w:ascii="Arial Narrow" w:hAnsi="Arial Narrow" w:cs="Arial"/>
                <w:color w:val="00B050"/>
              </w:rPr>
              <w:t>ПРВА  ИМОВИНСКА  ЦЕЛИНА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00B050"/>
              </w:rPr>
            </w:pPr>
            <w:proofErr w:type="spellStart"/>
            <w:r>
              <w:rPr>
                <w:rFonts w:ascii="Arial Narrow" w:hAnsi="Arial Narrow" w:cs="Arial"/>
                <w:color w:val="00B050"/>
              </w:rPr>
              <w:t>Вишепородична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стамбена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зграда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у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изградњи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Спратности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Пр+2+Пк                                                                                   у </w:t>
            </w:r>
            <w:proofErr w:type="spellStart"/>
            <w:proofErr w:type="gramStart"/>
            <w:r>
              <w:rPr>
                <w:rFonts w:ascii="Arial Narrow" w:hAnsi="Arial Narrow" w:cs="Arial"/>
                <w:color w:val="00B050"/>
              </w:rPr>
              <w:t>Сомбору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ул</w:t>
            </w:r>
            <w:proofErr w:type="spellEnd"/>
            <w:proofErr w:type="gramEnd"/>
            <w:r>
              <w:rPr>
                <w:rFonts w:ascii="Arial Narrow" w:hAnsi="Arial Narrow" w:cs="Arial"/>
                <w:color w:val="00B050"/>
              </w:rPr>
              <w:t xml:space="preserve">. 12.Војвођанске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ударне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бригаде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бр.13. </w:t>
            </w:r>
            <w:proofErr w:type="spellStart"/>
            <w:proofErr w:type="gramStart"/>
            <w:r>
              <w:rPr>
                <w:rFonts w:ascii="Arial Narrow" w:hAnsi="Arial Narrow" w:cs="Arial"/>
                <w:color w:val="00B050"/>
              </w:rPr>
              <w:t>изграђене</w:t>
            </w:r>
            <w:proofErr w:type="spellEnd"/>
            <w:proofErr w:type="gram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на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кат.парц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. 3477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к.о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Сомбор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1.                               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Приземље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вишепородичне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стамбене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зграде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бруто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грађевинске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површине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по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грађевинској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дозволи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површине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1.418,87 м2. (17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стамбених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јединица</w:t>
            </w:r>
            <w:proofErr w:type="spellEnd"/>
            <w:proofErr w:type="gramStart"/>
            <w:r>
              <w:rPr>
                <w:rFonts w:ascii="Arial Narrow" w:hAnsi="Arial Narrow" w:cs="Arial"/>
                <w:color w:val="00B050"/>
              </w:rPr>
              <w:t xml:space="preserve">) 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на</w:t>
            </w:r>
            <w:proofErr w:type="spellEnd"/>
            <w:proofErr w:type="gram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кат.парцели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површине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792 м2.</w:t>
            </w:r>
          </w:p>
          <w:p w:rsidR="00993E41" w:rsidRDefault="00993E41">
            <w:pPr>
              <w:spacing w:after="200" w:line="266" w:lineRule="auto"/>
              <w:jc w:val="center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Предмет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процене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имовине</w:t>
            </w:r>
            <w:proofErr w:type="spellEnd"/>
            <w:r>
              <w:rPr>
                <w:rFonts w:ascii="Arial Narrow" w:eastAsia="Calibri" w:hAnsi="Arial Narrow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</w:rPr>
              <w:t>се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налази</w:t>
            </w:r>
            <w:proofErr w:type="spellEnd"/>
            <w:r>
              <w:rPr>
                <w:rFonts w:ascii="Arial Narrow" w:eastAsia="Calibri" w:hAnsi="Arial Narrow"/>
              </w:rPr>
              <w:t xml:space="preserve"> у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Сомбору</w:t>
            </w:r>
            <w:proofErr w:type="spell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ул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. 12.Војвођанске </w:t>
            </w:r>
            <w:proofErr w:type="spellStart"/>
            <w:r>
              <w:rPr>
                <w:rFonts w:ascii="Arial Narrow" w:hAnsi="Arial Narrow" w:cs="Arial"/>
              </w:rPr>
              <w:t>ударне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бригаде</w:t>
            </w:r>
            <w:proofErr w:type="spellEnd"/>
            <w:r>
              <w:rPr>
                <w:rFonts w:ascii="Arial Narrow" w:hAnsi="Arial Narrow" w:cs="Arial"/>
              </w:rPr>
              <w:t xml:space="preserve"> бр.13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Предмет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продаје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је</w:t>
            </w:r>
            <w:proofErr w:type="spellEnd"/>
            <w:r>
              <w:rPr>
                <w:rFonts w:ascii="Arial Narrow" w:hAnsi="Arial Narrow" w:cs="Arial"/>
              </w:rPr>
              <w:t xml:space="preserve">  ПРИВАТНА</w:t>
            </w:r>
            <w:proofErr w:type="gramEnd"/>
            <w:r>
              <w:rPr>
                <w:rFonts w:ascii="Arial Narrow" w:hAnsi="Arial Narrow" w:cs="Arial"/>
              </w:rPr>
              <w:t xml:space="preserve"> СВОЈИНА </w:t>
            </w:r>
            <w:proofErr w:type="spellStart"/>
            <w:r>
              <w:rPr>
                <w:rFonts w:ascii="Arial Narrow" w:hAnsi="Arial Narrow" w:cs="Arial"/>
              </w:rPr>
              <w:t>стечајног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дужника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00B050"/>
              </w:rPr>
            </w:pPr>
            <w:proofErr w:type="spellStart"/>
            <w:r>
              <w:rPr>
                <w:rFonts w:ascii="Arial Narrow" w:hAnsi="Arial Narrow" w:cs="Arial"/>
              </w:rPr>
              <w:t>Укупна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процењена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вредност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грађевинског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земљишта</w:t>
            </w:r>
            <w:proofErr w:type="spellEnd"/>
            <w:r>
              <w:rPr>
                <w:rFonts w:ascii="Arial Narrow" w:hAnsi="Arial Narrow" w:cs="Arial"/>
              </w:rPr>
              <w:t xml:space="preserve"> у </w:t>
            </w:r>
            <w:proofErr w:type="spellStart"/>
            <w:r>
              <w:rPr>
                <w:rFonts w:ascii="Arial Narrow" w:hAnsi="Arial Narrow" w:cs="Arial"/>
              </w:rPr>
              <w:t>површини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од</w:t>
            </w:r>
            <w:proofErr w:type="spellEnd"/>
            <w:r>
              <w:rPr>
                <w:rFonts w:ascii="Arial Narrow" w:hAnsi="Arial Narrow" w:cs="Arial"/>
              </w:rPr>
              <w:t xml:space="preserve"> 792 м2.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изграђеног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Објекта</w:t>
            </w:r>
            <w:proofErr w:type="spellEnd"/>
            <w:r>
              <w:rPr>
                <w:rFonts w:ascii="Arial Narrow" w:hAnsi="Arial Narrow" w:cs="Arial"/>
              </w:rPr>
              <w:t xml:space="preserve">               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износи</w:t>
            </w:r>
            <w:proofErr w:type="spellEnd"/>
            <w:r>
              <w:rPr>
                <w:rFonts w:ascii="Arial Narrow" w:hAnsi="Arial Narrow" w:cs="Arial"/>
                <w:color w:val="00B050"/>
              </w:rPr>
              <w:t xml:space="preserve"> </w:t>
            </w:r>
            <w:r>
              <w:rPr>
                <w:rFonts w:ascii="Arial Narrow" w:hAnsi="Arial Narrow" w:cs="Arial"/>
                <w:b/>
                <w:color w:val="00B050"/>
              </w:rPr>
              <w:t xml:space="preserve">157.172,00 ЕУР 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или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 18.454.005,00 РСД</w:t>
            </w:r>
            <w:r>
              <w:rPr>
                <w:rFonts w:ascii="Arial Narrow" w:hAnsi="Arial Narrow" w:cs="Arial"/>
                <w:color w:val="00B050"/>
              </w:rPr>
              <w:t>.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00B050"/>
              </w:rPr>
            </w:pP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00B050"/>
              </w:rPr>
            </w:pP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Почетна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цена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јавном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надметању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>:  50</w:t>
            </w:r>
            <w:proofErr w:type="gramStart"/>
            <w:r>
              <w:rPr>
                <w:rFonts w:ascii="Arial Narrow" w:hAnsi="Arial Narrow" w:cs="Arial"/>
                <w:b/>
                <w:color w:val="00B050"/>
              </w:rPr>
              <w:t xml:space="preserve">% 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од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:  9.227.002,50 РСД. 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00B050"/>
              </w:rPr>
            </w:pP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color w:val="00B050"/>
              </w:rPr>
            </w:pP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Депозит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 w:rsidRPr="00993E41">
              <w:rPr>
                <w:rFonts w:ascii="Arial Narrow" w:hAnsi="Arial Narrow" w:cs="Arial"/>
                <w:color w:val="00B050"/>
              </w:rPr>
              <w:t>за</w:t>
            </w:r>
            <w:proofErr w:type="spellEnd"/>
            <w:r w:rsidRPr="00993E41"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 w:rsidRPr="00993E41">
              <w:rPr>
                <w:rFonts w:ascii="Arial Narrow" w:hAnsi="Arial Narrow" w:cs="Arial"/>
                <w:color w:val="00B050"/>
              </w:rPr>
              <w:t>све</w:t>
            </w:r>
            <w:proofErr w:type="spellEnd"/>
            <w:r w:rsidRPr="00993E41"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 w:rsidRPr="00993E41">
              <w:rPr>
                <w:rFonts w:ascii="Arial Narrow" w:hAnsi="Arial Narrow" w:cs="Arial"/>
                <w:color w:val="00B050"/>
              </w:rPr>
              <w:t>учеснике</w:t>
            </w:r>
            <w:proofErr w:type="spellEnd"/>
            <w:r w:rsidRPr="00993E41"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 w:rsidRPr="00993E41">
              <w:rPr>
                <w:rFonts w:ascii="Arial Narrow" w:hAnsi="Arial Narrow" w:cs="Arial"/>
                <w:color w:val="00B050"/>
              </w:rPr>
              <w:t>јавног</w:t>
            </w:r>
            <w:proofErr w:type="spellEnd"/>
            <w:r w:rsidRPr="00993E41">
              <w:rPr>
                <w:rFonts w:ascii="Arial Narrow" w:hAnsi="Arial Narrow" w:cs="Arial"/>
                <w:color w:val="00B050"/>
              </w:rPr>
              <w:t xml:space="preserve"> </w:t>
            </w:r>
            <w:proofErr w:type="spellStart"/>
            <w:r w:rsidRPr="00993E41">
              <w:rPr>
                <w:rFonts w:ascii="Arial Narrow" w:hAnsi="Arial Narrow" w:cs="Arial"/>
                <w:color w:val="00B050"/>
              </w:rPr>
              <w:t>надметања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>:</w:t>
            </w:r>
            <w:r>
              <w:rPr>
                <w:rFonts w:ascii="Arial Narrow" w:hAnsi="Arial Narrow" w:cs="Arial"/>
                <w:b/>
                <w:color w:val="00B050"/>
              </w:rPr>
              <w:t xml:space="preserve"> 20 %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од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B05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B050"/>
              </w:rPr>
              <w:t>одн</w:t>
            </w:r>
            <w:proofErr w:type="spellEnd"/>
            <w:r>
              <w:rPr>
                <w:rFonts w:ascii="Arial Narrow" w:hAnsi="Arial Narrow" w:cs="Arial"/>
                <w:b/>
                <w:color w:val="00B050"/>
              </w:rPr>
              <w:t xml:space="preserve">. 3.690.801,00 </w:t>
            </w:r>
            <w:r>
              <w:rPr>
                <w:rFonts w:ascii="Arial Narrow" w:hAnsi="Arial Narrow" w:cs="Arial"/>
                <w:color w:val="00B050"/>
              </w:rPr>
              <w:t>РСД</w:t>
            </w:r>
          </w:p>
          <w:p w:rsidR="00993E41" w:rsidRDefault="00993E41">
            <w:pPr>
              <w:rPr>
                <w:rFonts w:ascii="Arial Narrow" w:hAnsi="Arial Narrow" w:cs="Arial"/>
                <w:color w:val="0070C0"/>
              </w:rPr>
            </w:pPr>
          </w:p>
          <w:p w:rsidR="00993E41" w:rsidRDefault="00993E41">
            <w:pPr>
              <w:jc w:val="center"/>
              <w:rPr>
                <w:rFonts w:ascii="Arial Narrow" w:hAnsi="Arial Narrow" w:cs="Arial"/>
                <w:color w:val="0070C0"/>
              </w:rPr>
            </w:pPr>
            <w:r>
              <w:rPr>
                <w:rFonts w:ascii="Arial Narrow" w:hAnsi="Arial Narrow" w:cs="Arial"/>
                <w:color w:val="0070C0"/>
              </w:rPr>
              <w:lastRenderedPageBreak/>
              <w:t>ДРУГА   ИМОВИНСКА  ЦЕЛИНА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Двоипособан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стан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број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color w:val="0070C0"/>
              </w:rPr>
              <w:t xml:space="preserve">2 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површине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0070C0"/>
              </w:rPr>
              <w:t xml:space="preserve"> 68,86 м2</w:t>
            </w:r>
            <w:r>
              <w:rPr>
                <w:rFonts w:ascii="Arial Narrow" w:hAnsi="Arial Narrow" w:cs="Arial"/>
              </w:rPr>
              <w:t xml:space="preserve">. 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на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Првом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спрату</w:t>
            </w:r>
            <w:proofErr w:type="spellEnd"/>
            <w:r>
              <w:rPr>
                <w:rFonts w:ascii="Arial Narrow" w:hAnsi="Arial Narrow" w:cs="Arial"/>
              </w:rPr>
              <w:t xml:space="preserve"> у </w:t>
            </w:r>
            <w:proofErr w:type="spellStart"/>
            <w:r>
              <w:rPr>
                <w:rFonts w:ascii="Arial Narrow" w:hAnsi="Arial Narrow" w:cs="Arial"/>
              </w:rPr>
              <w:t>вишепородичној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стамбеној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згради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Спратности</w:t>
            </w:r>
            <w:proofErr w:type="spellEnd"/>
            <w:r>
              <w:rPr>
                <w:rFonts w:ascii="Arial Narrow" w:hAnsi="Arial Narrow" w:cs="Arial"/>
              </w:rPr>
              <w:t xml:space="preserve">  Пр+2+Пк у </w:t>
            </w:r>
            <w:proofErr w:type="spellStart"/>
            <w:r>
              <w:rPr>
                <w:rFonts w:ascii="Arial Narrow" w:hAnsi="Arial Narrow" w:cs="Arial"/>
              </w:rPr>
              <w:t>Сомбору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ул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</w:rPr>
              <w:t>Јосифа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Панчића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бр</w:t>
            </w:r>
            <w:proofErr w:type="spellEnd"/>
            <w:r>
              <w:rPr>
                <w:rFonts w:ascii="Arial Narrow" w:hAnsi="Arial Narrow" w:cs="Arial"/>
              </w:rPr>
              <w:t xml:space="preserve">. 25  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</w:rPr>
              <w:t>изграђен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кат.парцели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број</w:t>
            </w:r>
            <w:proofErr w:type="spellEnd"/>
            <w:r>
              <w:rPr>
                <w:rFonts w:ascii="Arial Narrow" w:hAnsi="Arial Narrow" w:cs="Arial"/>
              </w:rPr>
              <w:t xml:space="preserve"> 7645/2  </w:t>
            </w:r>
            <w:proofErr w:type="spellStart"/>
            <w:r>
              <w:rPr>
                <w:rFonts w:ascii="Arial Narrow" w:hAnsi="Arial Narrow" w:cs="Arial"/>
              </w:rPr>
              <w:t>к.о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</w:rPr>
              <w:t>Сомбор</w:t>
            </w:r>
            <w:proofErr w:type="spellEnd"/>
            <w:r>
              <w:rPr>
                <w:rFonts w:ascii="Arial Narrow" w:hAnsi="Arial Narrow" w:cs="Arial"/>
              </w:rPr>
              <w:t xml:space="preserve"> 1.</w:t>
            </w:r>
          </w:p>
          <w:p w:rsidR="00993E41" w:rsidRDefault="00993E41">
            <w:pPr>
              <w:spacing w:after="200" w:line="266" w:lineRule="auto"/>
              <w:jc w:val="center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Предмет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процене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имовине</w:t>
            </w:r>
            <w:proofErr w:type="spellEnd"/>
            <w:r>
              <w:rPr>
                <w:rFonts w:ascii="Arial Narrow" w:eastAsia="Calibri" w:hAnsi="Arial Narrow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</w:rPr>
              <w:t>се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налази</w:t>
            </w:r>
            <w:proofErr w:type="spellEnd"/>
            <w:r>
              <w:rPr>
                <w:rFonts w:ascii="Arial Narrow" w:eastAsia="Calibri" w:hAnsi="Arial Narrow"/>
              </w:rPr>
              <w:t xml:space="preserve"> у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Сомбору</w:t>
            </w:r>
            <w:proofErr w:type="spell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ул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</w:rPr>
              <w:t>Јосифа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Панчића</w:t>
            </w:r>
            <w:proofErr w:type="spellEnd"/>
            <w:r>
              <w:rPr>
                <w:rFonts w:ascii="Arial Narrow" w:hAnsi="Arial Narrow" w:cs="Arial"/>
              </w:rPr>
              <w:t xml:space="preserve"> бр.25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Предмет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продаје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је</w:t>
            </w:r>
            <w:proofErr w:type="spellEnd"/>
            <w:r>
              <w:rPr>
                <w:rFonts w:ascii="Arial Narrow" w:hAnsi="Arial Narrow" w:cs="Arial"/>
              </w:rPr>
              <w:t xml:space="preserve">  ПРИВАТНА</w:t>
            </w:r>
            <w:proofErr w:type="gramEnd"/>
            <w:r>
              <w:rPr>
                <w:rFonts w:ascii="Arial Narrow" w:hAnsi="Arial Narrow" w:cs="Arial"/>
              </w:rPr>
              <w:t xml:space="preserve"> СВОЈИНА </w:t>
            </w:r>
            <w:proofErr w:type="spellStart"/>
            <w:r>
              <w:rPr>
                <w:rFonts w:ascii="Arial Narrow" w:hAnsi="Arial Narrow" w:cs="Arial"/>
              </w:rPr>
              <w:t>стечајног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дужника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0070C0"/>
              </w:rPr>
            </w:pPr>
            <w:proofErr w:type="spellStart"/>
            <w:r>
              <w:rPr>
                <w:rFonts w:ascii="Arial Narrow" w:hAnsi="Arial Narrow" w:cs="Arial"/>
              </w:rPr>
              <w:t>Укупна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процењена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вредност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износи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41.030,00 </w:t>
            </w:r>
            <w:proofErr w:type="gramStart"/>
            <w:r>
              <w:rPr>
                <w:rFonts w:ascii="Arial Narrow" w:hAnsi="Arial Narrow" w:cs="Arial"/>
                <w:b/>
                <w:color w:val="0070C0"/>
              </w:rPr>
              <w:t xml:space="preserve">ЕУР 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или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0070C0"/>
              </w:rPr>
              <w:t xml:space="preserve">  4.817.447,00 РСД</w:t>
            </w:r>
            <w:r>
              <w:rPr>
                <w:rFonts w:ascii="Arial Narrow" w:hAnsi="Arial Narrow" w:cs="Arial"/>
                <w:color w:val="0070C0"/>
              </w:rPr>
              <w:t>.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0070C0"/>
              </w:rPr>
            </w:pP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0070C0"/>
              </w:rPr>
            </w:pP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Почетна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цена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јавном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надметању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>:  50</w:t>
            </w:r>
            <w:proofErr w:type="gramStart"/>
            <w:r>
              <w:rPr>
                <w:rFonts w:ascii="Arial Narrow" w:hAnsi="Arial Narrow" w:cs="Arial"/>
                <w:b/>
                <w:color w:val="0070C0"/>
              </w:rPr>
              <w:t xml:space="preserve">% 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од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:  2.408.723,50 РСД. 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0070C0"/>
              </w:rPr>
            </w:pP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Депозит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за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све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учеснике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јавног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надметања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:  20 %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од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70C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0070C0"/>
              </w:rPr>
              <w:t>: 963.489,40 РСД.</w:t>
            </w:r>
          </w:p>
        </w:tc>
      </w:tr>
    </w:tbl>
    <w:p w:rsidR="00993E41" w:rsidRDefault="00993E41" w:rsidP="00993E41">
      <w:pPr>
        <w:jc w:val="center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lastRenderedPageBreak/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993E41" w:rsidTr="00993E41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>
            <w:pPr>
              <w:jc w:val="center"/>
              <w:rPr>
                <w:rFonts w:ascii="Arial Narrow" w:hAnsi="Arial Narrow" w:cs="Arial"/>
                <w:color w:val="7030A0"/>
              </w:rPr>
            </w:pPr>
            <w:r>
              <w:rPr>
                <w:rFonts w:ascii="Arial Narrow" w:hAnsi="Arial Narrow" w:cs="Arial"/>
                <w:color w:val="7030A0"/>
              </w:rPr>
              <w:t>ТРЕЋА  ИМОВИНСКА  ЦЕЛИНА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7030A0"/>
              </w:rPr>
            </w:pP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7030A0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b/>
                <w:color w:val="7030A0"/>
              </w:rPr>
              <w:t>Гаража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бр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7030A0"/>
              </w:rPr>
              <w:t xml:space="preserve">. 2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површине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 15,00 м2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7030A0"/>
              </w:rPr>
            </w:pP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Изграђене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катастарској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парцели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број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3823/1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к.о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Сомбор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1.</w:t>
            </w:r>
          </w:p>
          <w:p w:rsidR="00993E41" w:rsidRDefault="00993E41">
            <w:pPr>
              <w:spacing w:after="200" w:line="266" w:lineRule="auto"/>
              <w:jc w:val="center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Предмет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процене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имовине</w:t>
            </w:r>
            <w:proofErr w:type="spellEnd"/>
            <w:r>
              <w:rPr>
                <w:rFonts w:ascii="Arial Narrow" w:eastAsia="Calibri" w:hAnsi="Arial Narrow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</w:rPr>
              <w:t>се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налази</w:t>
            </w:r>
            <w:proofErr w:type="spellEnd"/>
            <w:r>
              <w:rPr>
                <w:rFonts w:ascii="Arial Narrow" w:eastAsia="Calibri" w:hAnsi="Arial Narrow"/>
              </w:rPr>
              <w:t xml:space="preserve"> у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Сомбору</w:t>
            </w:r>
            <w:proofErr w:type="spell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ул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</w:rPr>
              <w:t>Војвођанска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бр</w:t>
            </w:r>
            <w:proofErr w:type="spellEnd"/>
            <w:r>
              <w:rPr>
                <w:rFonts w:ascii="Arial Narrow" w:hAnsi="Arial Narrow" w:cs="Arial"/>
              </w:rPr>
              <w:t>. 30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Предмет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продаје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је</w:t>
            </w:r>
            <w:proofErr w:type="spellEnd"/>
            <w:r>
              <w:rPr>
                <w:rFonts w:ascii="Arial Narrow" w:hAnsi="Arial Narrow" w:cs="Arial"/>
              </w:rPr>
              <w:t xml:space="preserve">  ПРИВАТНА</w:t>
            </w:r>
            <w:proofErr w:type="gramEnd"/>
            <w:r>
              <w:rPr>
                <w:rFonts w:ascii="Arial Narrow" w:hAnsi="Arial Narrow" w:cs="Arial"/>
              </w:rPr>
              <w:t xml:space="preserve"> СВОЈИНА </w:t>
            </w:r>
            <w:proofErr w:type="spellStart"/>
            <w:r>
              <w:rPr>
                <w:rFonts w:ascii="Arial Narrow" w:hAnsi="Arial Narrow" w:cs="Arial"/>
              </w:rPr>
              <w:t>стечајног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дужника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7030A0"/>
              </w:rPr>
            </w:pPr>
            <w:proofErr w:type="spellStart"/>
            <w:r>
              <w:rPr>
                <w:rFonts w:ascii="Arial Narrow" w:hAnsi="Arial Narrow" w:cs="Arial"/>
              </w:rPr>
              <w:t>Укупна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процењена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вредност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износи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color w:val="7030A0"/>
              </w:rPr>
              <w:t xml:space="preserve">7.335,00 </w:t>
            </w:r>
            <w:proofErr w:type="gramStart"/>
            <w:r>
              <w:rPr>
                <w:rFonts w:ascii="Arial Narrow" w:hAnsi="Arial Narrow" w:cs="Arial"/>
                <w:b/>
                <w:color w:val="7030A0"/>
              </w:rPr>
              <w:t xml:space="preserve">ЕУР 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или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7030A0"/>
              </w:rPr>
              <w:t xml:space="preserve">  861.223,00 РСД</w:t>
            </w:r>
            <w:r>
              <w:rPr>
                <w:rFonts w:ascii="Arial Narrow" w:hAnsi="Arial Narrow" w:cs="Arial"/>
                <w:color w:val="7030A0"/>
              </w:rPr>
              <w:t>.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7030A0"/>
              </w:rPr>
            </w:pP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7030A0"/>
              </w:rPr>
            </w:pP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Почетна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цена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јавном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надметању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>:  50</w:t>
            </w:r>
            <w:proofErr w:type="gramStart"/>
            <w:r>
              <w:rPr>
                <w:rFonts w:ascii="Arial Narrow" w:hAnsi="Arial Narrow" w:cs="Arial"/>
                <w:b/>
                <w:color w:val="7030A0"/>
              </w:rPr>
              <w:t xml:space="preserve">% 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од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:  413.611,50 РСД. 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7030A0"/>
              </w:rPr>
            </w:pP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Депозит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за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све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учеснике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јавног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надметања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:  20 %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од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7030A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7030A0"/>
              </w:rPr>
              <w:t>: 172.244,60 РСД.</w:t>
            </w:r>
          </w:p>
        </w:tc>
      </w:tr>
    </w:tbl>
    <w:p w:rsidR="00993E41" w:rsidRDefault="00993E41" w:rsidP="00993E41">
      <w:pPr>
        <w:jc w:val="center"/>
        <w:rPr>
          <w:rFonts w:ascii="Arial Narrow" w:hAnsi="Arial Narrow" w:cs="Arial"/>
          <w:color w:val="0070C0"/>
        </w:rPr>
      </w:pPr>
      <w:r>
        <w:rPr>
          <w:rFonts w:ascii="Arial Narrow" w:hAnsi="Arial Narrow" w:cs="Arial"/>
          <w:color w:val="0070C0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76"/>
      </w:tblGrid>
      <w:tr w:rsidR="00993E41" w:rsidTr="00993E41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1" w:rsidRDefault="00993E41">
            <w:pPr>
              <w:jc w:val="center"/>
              <w:rPr>
                <w:rFonts w:ascii="Arial Narrow" w:hAnsi="Arial Narrow" w:cs="Arial"/>
                <w:color w:val="C00000"/>
              </w:rPr>
            </w:pPr>
            <w:r>
              <w:rPr>
                <w:rFonts w:ascii="Arial Narrow" w:hAnsi="Arial Narrow" w:cs="Arial"/>
                <w:color w:val="C00000"/>
              </w:rPr>
              <w:t>ЧЕТВРТА  ИМОВИНСКА  ЦЕЛИНА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C00000"/>
              </w:rPr>
            </w:pPr>
            <w:proofErr w:type="spellStart"/>
            <w:r>
              <w:rPr>
                <w:rFonts w:ascii="Arial Narrow" w:hAnsi="Arial Narrow" w:cs="Arial"/>
                <w:color w:val="C00000"/>
              </w:rPr>
              <w:t>Аутомобил</w:t>
            </w:r>
            <w:proofErr w:type="spellEnd"/>
            <w:r>
              <w:rPr>
                <w:rFonts w:ascii="Arial Narrow" w:hAnsi="Arial Narrow" w:cs="Arial"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C00000"/>
              </w:rPr>
              <w:t>Теретни</w:t>
            </w:r>
            <w:proofErr w:type="spellEnd"/>
            <w:r>
              <w:rPr>
                <w:rFonts w:ascii="Arial Narrow" w:hAnsi="Arial Narrow" w:cs="Arial"/>
                <w:color w:val="C0000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C00000"/>
              </w:rPr>
              <w:t>Снага</w:t>
            </w:r>
            <w:proofErr w:type="spellEnd"/>
            <w:r>
              <w:rPr>
                <w:rFonts w:ascii="Arial Narrow" w:hAnsi="Arial Narrow" w:cs="Arial"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C00000"/>
              </w:rPr>
              <w:t>мотора</w:t>
            </w:r>
            <w:proofErr w:type="spellEnd"/>
            <w:r>
              <w:rPr>
                <w:rFonts w:ascii="Arial Narrow" w:hAnsi="Arial Narrow" w:cs="Arial"/>
                <w:color w:val="C00000"/>
              </w:rPr>
              <w:t xml:space="preserve"> 88, </w:t>
            </w:r>
            <w:proofErr w:type="spellStart"/>
            <w:r>
              <w:rPr>
                <w:rFonts w:ascii="Arial Narrow" w:hAnsi="Arial Narrow" w:cs="Arial"/>
                <w:color w:val="C00000"/>
              </w:rPr>
              <w:t>Дизел</w:t>
            </w:r>
            <w:proofErr w:type="spellEnd"/>
            <w:proofErr w:type="gramStart"/>
            <w:r>
              <w:rPr>
                <w:rFonts w:ascii="Arial Narrow" w:hAnsi="Arial Narrow" w:cs="Arial"/>
                <w:color w:val="C00000"/>
              </w:rPr>
              <w:t xml:space="preserve">,  </w:t>
            </w:r>
            <w:proofErr w:type="spellStart"/>
            <w:r>
              <w:rPr>
                <w:rFonts w:ascii="Arial Narrow" w:hAnsi="Arial Narrow" w:cs="Arial"/>
                <w:color w:val="C00000"/>
              </w:rPr>
              <w:t>Носивост</w:t>
            </w:r>
            <w:proofErr w:type="spellEnd"/>
            <w:proofErr w:type="gramEnd"/>
            <w:r>
              <w:rPr>
                <w:rFonts w:ascii="Arial Narrow" w:hAnsi="Arial Narrow" w:cs="Arial"/>
                <w:color w:val="C00000"/>
              </w:rPr>
              <w:t xml:space="preserve"> 2230   ФИАТ ДОБЛО 1,6.   2021 </w:t>
            </w:r>
            <w:proofErr w:type="spellStart"/>
            <w:r>
              <w:rPr>
                <w:rFonts w:ascii="Arial Narrow" w:hAnsi="Arial Narrow" w:cs="Arial"/>
                <w:color w:val="C00000"/>
              </w:rPr>
              <w:t>год</w:t>
            </w:r>
            <w:proofErr w:type="spellEnd"/>
            <w:r>
              <w:rPr>
                <w:rFonts w:ascii="Arial Narrow" w:hAnsi="Arial Narrow" w:cs="Arial"/>
                <w:color w:val="C00000"/>
              </w:rPr>
              <w:t>.</w:t>
            </w:r>
          </w:p>
          <w:p w:rsidR="00993E41" w:rsidRDefault="00993E41">
            <w:pPr>
              <w:spacing w:after="200" w:line="266" w:lineRule="auto"/>
              <w:jc w:val="center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Предмет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процене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имовине</w:t>
            </w:r>
            <w:proofErr w:type="spellEnd"/>
            <w:r>
              <w:rPr>
                <w:rFonts w:ascii="Arial Narrow" w:eastAsia="Calibri" w:hAnsi="Arial Narrow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</w:rPr>
              <w:t>се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налази</w:t>
            </w:r>
            <w:proofErr w:type="spellEnd"/>
            <w:r>
              <w:rPr>
                <w:rFonts w:ascii="Arial Narrow" w:eastAsia="Calibri" w:hAnsi="Arial Narrow"/>
              </w:rPr>
              <w:t xml:space="preserve"> у </w:t>
            </w:r>
            <w:proofErr w:type="spellStart"/>
            <w:r>
              <w:rPr>
                <w:rFonts w:ascii="Arial Narrow" w:hAnsi="Arial Narrow" w:cs="Arial"/>
              </w:rPr>
              <w:t>Оџацима</w:t>
            </w:r>
            <w:proofErr w:type="spellEnd"/>
            <w:r>
              <w:rPr>
                <w:rFonts w:ascii="Arial Narrow" w:hAnsi="Arial Narrow" w:cs="Arial"/>
              </w:rPr>
              <w:t xml:space="preserve"> у </w:t>
            </w:r>
            <w:proofErr w:type="spellStart"/>
            <w:r>
              <w:rPr>
                <w:rFonts w:ascii="Arial Narrow" w:hAnsi="Arial Narrow" w:cs="Arial"/>
              </w:rPr>
              <w:t>ул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</w:rPr>
              <w:t>Алексе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Шантића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бб</w:t>
            </w:r>
            <w:proofErr w:type="spellEnd"/>
            <w:r>
              <w:rPr>
                <w:rFonts w:ascii="Arial Narrow" w:hAnsi="Arial Narrow" w:cs="Arial"/>
              </w:rPr>
              <w:t xml:space="preserve">.  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Предмет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продаје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је</w:t>
            </w:r>
            <w:proofErr w:type="spellEnd"/>
            <w:r>
              <w:rPr>
                <w:rFonts w:ascii="Arial Narrow" w:hAnsi="Arial Narrow" w:cs="Arial"/>
              </w:rPr>
              <w:t xml:space="preserve">  ПРИВАТНА</w:t>
            </w:r>
            <w:proofErr w:type="gramEnd"/>
            <w:r>
              <w:rPr>
                <w:rFonts w:ascii="Arial Narrow" w:hAnsi="Arial Narrow" w:cs="Arial"/>
              </w:rPr>
              <w:t xml:space="preserve"> СВОЈИНА </w:t>
            </w:r>
            <w:proofErr w:type="spellStart"/>
            <w:r>
              <w:rPr>
                <w:rFonts w:ascii="Arial Narrow" w:hAnsi="Arial Narrow" w:cs="Arial"/>
              </w:rPr>
              <w:t>стечајног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дужника</w:t>
            </w:r>
            <w:proofErr w:type="spellEnd"/>
            <w:r>
              <w:rPr>
                <w:rFonts w:ascii="Arial Narrow" w:hAnsi="Arial Narrow" w:cs="Arial"/>
              </w:rPr>
              <w:t xml:space="preserve">. 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C00000"/>
              </w:rPr>
            </w:pPr>
            <w:proofErr w:type="spellStart"/>
            <w:r>
              <w:rPr>
                <w:rFonts w:ascii="Arial Narrow" w:hAnsi="Arial Narrow" w:cs="Arial"/>
              </w:rPr>
              <w:t>Укупна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процењена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вредност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износи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color w:val="C00000"/>
              </w:rPr>
              <w:t xml:space="preserve">10.100,00 </w:t>
            </w:r>
            <w:proofErr w:type="gramStart"/>
            <w:r>
              <w:rPr>
                <w:rFonts w:ascii="Arial Narrow" w:hAnsi="Arial Narrow" w:cs="Arial"/>
                <w:b/>
                <w:color w:val="C00000"/>
              </w:rPr>
              <w:t xml:space="preserve">ЕУР 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или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C00000"/>
              </w:rPr>
              <w:t xml:space="preserve">  1.185.870,00 РСД</w:t>
            </w:r>
            <w:r>
              <w:rPr>
                <w:rFonts w:ascii="Arial Narrow" w:hAnsi="Arial Narrow" w:cs="Arial"/>
                <w:color w:val="C00000"/>
              </w:rPr>
              <w:t>.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C00000"/>
              </w:rPr>
            </w:pP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C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Почетна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цена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на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јавном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надметању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>:  50</w:t>
            </w:r>
            <w:proofErr w:type="gramStart"/>
            <w:r>
              <w:rPr>
                <w:rFonts w:ascii="Arial Narrow" w:hAnsi="Arial Narrow" w:cs="Arial"/>
                <w:b/>
                <w:color w:val="C00000"/>
              </w:rPr>
              <w:t xml:space="preserve">% 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од</w:t>
            </w:r>
            <w:proofErr w:type="spellEnd"/>
            <w:proofErr w:type="gram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:  592.935,00 РСД. </w:t>
            </w:r>
          </w:p>
          <w:p w:rsidR="00993E41" w:rsidRDefault="00993E41">
            <w:pPr>
              <w:spacing w:before="0" w:beforeAutospacing="0"/>
              <w:jc w:val="center"/>
              <w:rPr>
                <w:rFonts w:ascii="Arial Narrow" w:hAnsi="Arial Narrow" w:cs="Arial"/>
                <w:b/>
                <w:color w:val="C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Депозит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за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све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учеснике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јавног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надметања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:  20 %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од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процењене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C00000"/>
              </w:rPr>
              <w:t>вредности</w:t>
            </w:r>
            <w:proofErr w:type="spellEnd"/>
            <w:r>
              <w:rPr>
                <w:rFonts w:ascii="Arial Narrow" w:hAnsi="Arial Narrow" w:cs="Arial"/>
                <w:b/>
                <w:color w:val="C00000"/>
              </w:rPr>
              <w:t>: 237.174,00 РСД.</w:t>
            </w:r>
          </w:p>
          <w:p w:rsidR="00993E41" w:rsidRDefault="00993E41">
            <w:pPr>
              <w:jc w:val="center"/>
              <w:rPr>
                <w:rFonts w:ascii="Arial Narrow" w:hAnsi="Arial Narrow" w:cs="Arial"/>
                <w:color w:val="0070C0"/>
              </w:rPr>
            </w:pPr>
          </w:p>
        </w:tc>
      </w:tr>
    </w:tbl>
    <w:p w:rsidR="00993E41" w:rsidRDefault="00993E41" w:rsidP="00993E41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НАЧИН ПРОДАЈЕ:</w:t>
      </w:r>
    </w:p>
    <w:p w:rsidR="00993E41" w:rsidRDefault="00993E41" w:rsidP="00993E41">
      <w:pPr>
        <w:jc w:val="center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Продаја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ће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извршити</w:t>
      </w:r>
      <w:proofErr w:type="spellEnd"/>
      <w:r>
        <w:rPr>
          <w:rFonts w:ascii="Arial Narrow" w:hAnsi="Arial Narrow" w:cs="Arial"/>
        </w:rPr>
        <w:t xml:space="preserve"> </w:t>
      </w:r>
      <w:r w:rsidRPr="00993E41">
        <w:rPr>
          <w:rFonts w:ascii="Arial Narrow" w:hAnsi="Arial Narrow" w:cs="Arial"/>
          <w:color w:val="00B050"/>
        </w:rPr>
        <w:t xml:space="preserve">МЕТОДОМ ЈАВНОГ </w:t>
      </w:r>
      <w:proofErr w:type="gramStart"/>
      <w:r w:rsidRPr="00993E41">
        <w:rPr>
          <w:rFonts w:ascii="Arial Narrow" w:hAnsi="Arial Narrow" w:cs="Arial"/>
          <w:color w:val="00B050"/>
        </w:rPr>
        <w:t>НАДМЕТАЊА</w:t>
      </w:r>
      <w:r w:rsidRPr="00993E41">
        <w:rPr>
          <w:rFonts w:ascii="Arial Narrow" w:hAnsi="Arial Narrow" w:cs="Arial"/>
          <w:b/>
          <w:color w:val="00B050"/>
        </w:rPr>
        <w:t xml:space="preserve">  </w:t>
      </w:r>
      <w:proofErr w:type="spellStart"/>
      <w:r>
        <w:rPr>
          <w:rFonts w:ascii="Arial Narrow" w:hAnsi="Arial Narrow" w:cs="Arial"/>
        </w:rPr>
        <w:t>јер</w:t>
      </w:r>
      <w:proofErr w:type="spellEnd"/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процени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стечајног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управника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такав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начин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постиже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најповољније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намирење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поверилаца</w:t>
      </w:r>
      <w:proofErr w:type="spellEnd"/>
      <w:r>
        <w:rPr>
          <w:rFonts w:ascii="Arial Narrow" w:hAnsi="Arial Narrow" w:cs="Arial"/>
        </w:rPr>
        <w:t>.</w:t>
      </w:r>
    </w:p>
    <w:p w:rsidR="00993E41" w:rsidRDefault="00993E41" w:rsidP="00993E41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993E41" w:rsidRDefault="00993E41" w:rsidP="00993E41">
      <w:pPr>
        <w:jc w:val="center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</w:rPr>
        <w:t>РОКОВИ  ПРОДАЈЕ</w:t>
      </w:r>
      <w:proofErr w:type="gramEnd"/>
      <w:r>
        <w:rPr>
          <w:rFonts w:ascii="Arial Narrow" w:hAnsi="Arial Narrow" w:cs="Arial"/>
          <w:sz w:val="22"/>
          <w:szCs w:val="22"/>
        </w:rPr>
        <w:t xml:space="preserve">: </w:t>
      </w:r>
    </w:p>
    <w:p w:rsidR="00993E41" w:rsidRDefault="00993E41" w:rsidP="00993E41">
      <w:pPr>
        <w:jc w:val="center"/>
        <w:rPr>
          <w:rFonts w:ascii="Arial Narrow" w:hAnsi="Arial Narrow" w:cs="Arial"/>
          <w:color w:val="00B050"/>
        </w:rPr>
      </w:pPr>
      <w:proofErr w:type="spellStart"/>
      <w:r>
        <w:rPr>
          <w:rFonts w:ascii="Arial Narrow" w:hAnsi="Arial Narrow" w:cs="Arial"/>
          <w:color w:val="00B050"/>
        </w:rPr>
        <w:t>Продаја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ће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се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извршити</w:t>
      </w:r>
      <w:proofErr w:type="spellEnd"/>
      <w:r>
        <w:rPr>
          <w:rFonts w:ascii="Arial Narrow" w:hAnsi="Arial Narrow" w:cs="Arial"/>
          <w:color w:val="00B050"/>
        </w:rPr>
        <w:t xml:space="preserve">:  </w:t>
      </w:r>
      <w:r>
        <w:rPr>
          <w:rFonts w:ascii="Arial Narrow" w:hAnsi="Arial Narrow" w:cs="Arial"/>
          <w:b/>
          <w:color w:val="00B050"/>
          <w:u w:val="single"/>
        </w:rPr>
        <w:t xml:space="preserve">13.  </w:t>
      </w:r>
      <w:proofErr w:type="spellStart"/>
      <w:proofErr w:type="gramStart"/>
      <w:r>
        <w:rPr>
          <w:rFonts w:ascii="Arial Narrow" w:hAnsi="Arial Narrow" w:cs="Arial"/>
          <w:b/>
          <w:color w:val="00B050"/>
          <w:u w:val="single"/>
        </w:rPr>
        <w:t>Јула</w:t>
      </w:r>
      <w:proofErr w:type="spellEnd"/>
      <w:r>
        <w:rPr>
          <w:rFonts w:ascii="Arial Narrow" w:hAnsi="Arial Narrow" w:cs="Arial"/>
          <w:b/>
          <w:color w:val="00B050"/>
        </w:rPr>
        <w:t xml:space="preserve">  2026.год</w:t>
      </w:r>
      <w:proofErr w:type="gramEnd"/>
      <w:r>
        <w:rPr>
          <w:rFonts w:ascii="Arial Narrow" w:hAnsi="Arial Narrow" w:cs="Arial"/>
          <w:color w:val="00B050"/>
        </w:rPr>
        <w:t>.</w:t>
      </w:r>
      <w:bookmarkStart w:id="0" w:name="_GoBack"/>
      <w:bookmarkEnd w:id="0"/>
    </w:p>
    <w:p w:rsidR="00993E41" w:rsidRDefault="00993E41" w:rsidP="00993E41">
      <w:pPr>
        <w:jc w:val="center"/>
        <w:rPr>
          <w:rFonts w:ascii="Arial Narrow" w:hAnsi="Arial Narrow" w:cs="Arial"/>
          <w:b/>
          <w:color w:val="00B050"/>
        </w:rPr>
      </w:pPr>
      <w:proofErr w:type="spellStart"/>
      <w:r>
        <w:rPr>
          <w:rFonts w:ascii="Arial Narrow" w:hAnsi="Arial Narrow" w:cs="Arial"/>
          <w:color w:val="00B050"/>
        </w:rPr>
        <w:t>Место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одржавања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Јавног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надметања</w:t>
      </w:r>
      <w:proofErr w:type="spellEnd"/>
      <w:r>
        <w:rPr>
          <w:rFonts w:ascii="Arial Narrow" w:hAnsi="Arial Narrow" w:cs="Arial"/>
          <w:color w:val="00B050"/>
        </w:rPr>
        <w:t xml:space="preserve">:  </w:t>
      </w:r>
      <w:proofErr w:type="spellStart"/>
      <w:r>
        <w:rPr>
          <w:rFonts w:ascii="Arial Narrow" w:hAnsi="Arial Narrow" w:cs="Arial"/>
          <w:b/>
          <w:color w:val="00B050"/>
        </w:rPr>
        <w:t>Оџаци</w:t>
      </w:r>
      <w:proofErr w:type="spellEnd"/>
      <w:proofErr w:type="gramStart"/>
      <w:r>
        <w:rPr>
          <w:rFonts w:ascii="Arial Narrow" w:hAnsi="Arial Narrow" w:cs="Arial"/>
          <w:b/>
          <w:color w:val="00B050"/>
        </w:rPr>
        <w:t xml:space="preserve">,  </w:t>
      </w:r>
      <w:proofErr w:type="spellStart"/>
      <w:r>
        <w:rPr>
          <w:rFonts w:ascii="Arial Narrow" w:hAnsi="Arial Narrow" w:cs="Arial"/>
          <w:b/>
          <w:color w:val="00B050"/>
        </w:rPr>
        <w:t>ул</w:t>
      </w:r>
      <w:proofErr w:type="spellEnd"/>
      <w:proofErr w:type="gramEnd"/>
      <w:r>
        <w:rPr>
          <w:rFonts w:ascii="Arial Narrow" w:hAnsi="Arial Narrow" w:cs="Arial"/>
          <w:b/>
          <w:color w:val="00B050"/>
        </w:rPr>
        <w:t xml:space="preserve">. </w:t>
      </w:r>
      <w:proofErr w:type="spellStart"/>
      <w:proofErr w:type="gramStart"/>
      <w:r>
        <w:rPr>
          <w:rFonts w:ascii="Arial Narrow" w:hAnsi="Arial Narrow" w:cs="Arial"/>
          <w:b/>
          <w:color w:val="00B050"/>
        </w:rPr>
        <w:t>Кнез</w:t>
      </w:r>
      <w:proofErr w:type="spellEnd"/>
      <w:r>
        <w:rPr>
          <w:rFonts w:ascii="Arial Narrow" w:hAnsi="Arial Narrow" w:cs="Arial"/>
          <w:b/>
          <w:color w:val="00B050"/>
        </w:rPr>
        <w:t xml:space="preserve"> </w:t>
      </w:r>
      <w:proofErr w:type="spellStart"/>
      <w:r>
        <w:rPr>
          <w:rFonts w:ascii="Arial Narrow" w:hAnsi="Arial Narrow" w:cs="Arial"/>
          <w:b/>
          <w:color w:val="00B050"/>
        </w:rPr>
        <w:t>Михајлова</w:t>
      </w:r>
      <w:proofErr w:type="spellEnd"/>
      <w:r>
        <w:rPr>
          <w:rFonts w:ascii="Arial Narrow" w:hAnsi="Arial Narrow" w:cs="Arial"/>
          <w:b/>
          <w:color w:val="00B050"/>
        </w:rPr>
        <w:t xml:space="preserve"> </w:t>
      </w:r>
      <w:proofErr w:type="spellStart"/>
      <w:r>
        <w:rPr>
          <w:rFonts w:ascii="Arial Narrow" w:hAnsi="Arial Narrow" w:cs="Arial"/>
          <w:b/>
          <w:color w:val="00B050"/>
        </w:rPr>
        <w:t>бр</w:t>
      </w:r>
      <w:proofErr w:type="spellEnd"/>
      <w:r>
        <w:rPr>
          <w:rFonts w:ascii="Arial Narrow" w:hAnsi="Arial Narrow" w:cs="Arial"/>
          <w:b/>
          <w:color w:val="00B050"/>
        </w:rPr>
        <w:t>.</w:t>
      </w:r>
      <w:proofErr w:type="gramEnd"/>
      <w:r>
        <w:rPr>
          <w:rFonts w:ascii="Arial Narrow" w:hAnsi="Arial Narrow" w:cs="Arial"/>
          <w:b/>
          <w:color w:val="00B050"/>
        </w:rPr>
        <w:t xml:space="preserve"> </w:t>
      </w:r>
      <w:proofErr w:type="gramStart"/>
      <w:r>
        <w:rPr>
          <w:rFonts w:ascii="Arial Narrow" w:hAnsi="Arial Narrow" w:cs="Arial"/>
          <w:b/>
          <w:color w:val="00B050"/>
        </w:rPr>
        <w:t>27 А.</w:t>
      </w:r>
      <w:proofErr w:type="gramEnd"/>
      <w:r>
        <w:rPr>
          <w:rFonts w:ascii="Arial Narrow" w:hAnsi="Arial Narrow" w:cs="Arial"/>
          <w:b/>
          <w:color w:val="00B050"/>
        </w:rPr>
        <w:t xml:space="preserve">  </w:t>
      </w:r>
    </w:p>
    <w:p w:rsidR="00993E41" w:rsidRDefault="00993E41" w:rsidP="00993E41">
      <w:pPr>
        <w:spacing w:before="0" w:beforeAutospacing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spacing w:before="0" w:beforeAutospacing="0"/>
        <w:rPr>
          <w:rFonts w:ascii="Arial Narrow" w:hAnsi="Arial Narrow" w:cs="Arial"/>
          <w:color w:val="00B050"/>
        </w:rPr>
      </w:pPr>
      <w:proofErr w:type="spellStart"/>
      <w:r>
        <w:rPr>
          <w:rFonts w:ascii="Arial Narrow" w:hAnsi="Arial Narrow" w:cs="Arial"/>
          <w:color w:val="00B050"/>
        </w:rPr>
        <w:t>Почетак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јавног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надметања</w:t>
      </w:r>
      <w:proofErr w:type="spellEnd"/>
      <w:r>
        <w:rPr>
          <w:rFonts w:ascii="Arial Narrow" w:hAnsi="Arial Narrow" w:cs="Arial"/>
          <w:color w:val="00B050"/>
        </w:rPr>
        <w:t xml:space="preserve"> у:</w:t>
      </w:r>
    </w:p>
    <w:p w:rsidR="00993E41" w:rsidRDefault="00993E41" w:rsidP="00993E41">
      <w:pPr>
        <w:spacing w:before="0" w:beforeAutospacing="0"/>
        <w:rPr>
          <w:rFonts w:ascii="Arial Narrow" w:hAnsi="Arial Narrow" w:cs="Arial"/>
        </w:rPr>
      </w:pPr>
      <w:r>
        <w:rPr>
          <w:rFonts w:ascii="Arial Narrow" w:hAnsi="Arial Narrow" w:cs="Arial"/>
        </w:rPr>
        <w:t>10</w:t>
      </w:r>
      <w:proofErr w:type="gramStart"/>
      <w:r>
        <w:rPr>
          <w:rFonts w:ascii="Arial Narrow" w:hAnsi="Arial Narrow" w:cs="Arial"/>
        </w:rPr>
        <w:t>,00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часова</w:t>
      </w:r>
      <w:proofErr w:type="spellEnd"/>
      <w:r>
        <w:rPr>
          <w:rFonts w:ascii="Arial Narrow" w:hAnsi="Arial Narrow" w:cs="Arial"/>
        </w:rPr>
        <w:t xml:space="preserve">  -  </w:t>
      </w:r>
      <w:proofErr w:type="spellStart"/>
      <w:r>
        <w:rPr>
          <w:rFonts w:ascii="Arial Narrow" w:hAnsi="Arial Narrow" w:cs="Arial"/>
        </w:rPr>
        <w:t>Прва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имовинска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целина</w:t>
      </w:r>
      <w:proofErr w:type="spellEnd"/>
      <w:r>
        <w:rPr>
          <w:rFonts w:ascii="Arial Narrow" w:hAnsi="Arial Narrow" w:cs="Arial"/>
        </w:rPr>
        <w:t xml:space="preserve">, </w:t>
      </w:r>
    </w:p>
    <w:p w:rsidR="00993E41" w:rsidRDefault="00993E41" w:rsidP="00993E41">
      <w:pPr>
        <w:spacing w:before="0" w:before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</w:t>
      </w:r>
      <w:proofErr w:type="gramStart"/>
      <w:r>
        <w:rPr>
          <w:rFonts w:ascii="Arial Narrow" w:hAnsi="Arial Narrow" w:cs="Arial"/>
        </w:rPr>
        <w:t>,30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часова</w:t>
      </w:r>
      <w:proofErr w:type="spellEnd"/>
      <w:r>
        <w:rPr>
          <w:rFonts w:ascii="Arial Narrow" w:hAnsi="Arial Narrow" w:cs="Arial"/>
        </w:rPr>
        <w:t xml:space="preserve">  -  </w:t>
      </w:r>
      <w:proofErr w:type="spellStart"/>
      <w:r>
        <w:rPr>
          <w:rFonts w:ascii="Arial Narrow" w:hAnsi="Arial Narrow" w:cs="Arial"/>
        </w:rPr>
        <w:t>Друга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имовинска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целина</w:t>
      </w:r>
      <w:proofErr w:type="spellEnd"/>
    </w:p>
    <w:p w:rsidR="00993E41" w:rsidRDefault="00993E41" w:rsidP="00993E41">
      <w:pPr>
        <w:spacing w:before="0" w:beforeAutospacing="0"/>
        <w:rPr>
          <w:rFonts w:ascii="Arial Narrow" w:hAnsi="Arial Narrow" w:cs="Arial"/>
        </w:rPr>
      </w:pPr>
      <w:r>
        <w:rPr>
          <w:rFonts w:ascii="Arial Narrow" w:hAnsi="Arial Narrow" w:cs="Arial"/>
        </w:rPr>
        <w:t>11</w:t>
      </w:r>
      <w:proofErr w:type="gramStart"/>
      <w:r>
        <w:rPr>
          <w:rFonts w:ascii="Arial Narrow" w:hAnsi="Arial Narrow" w:cs="Arial"/>
        </w:rPr>
        <w:t>,00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часова</w:t>
      </w:r>
      <w:proofErr w:type="spellEnd"/>
      <w:r>
        <w:rPr>
          <w:rFonts w:ascii="Arial Narrow" w:hAnsi="Arial Narrow" w:cs="Arial"/>
        </w:rPr>
        <w:t xml:space="preserve">  -  </w:t>
      </w:r>
      <w:proofErr w:type="spellStart"/>
      <w:r>
        <w:rPr>
          <w:rFonts w:ascii="Arial Narrow" w:hAnsi="Arial Narrow" w:cs="Arial"/>
        </w:rPr>
        <w:t>Трећа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имовинска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целина</w:t>
      </w:r>
      <w:proofErr w:type="spellEnd"/>
    </w:p>
    <w:p w:rsidR="00993E41" w:rsidRDefault="00993E41" w:rsidP="00993E41">
      <w:pPr>
        <w:spacing w:before="0" w:beforeAutospacing="0"/>
        <w:rPr>
          <w:rFonts w:ascii="Arial Narrow" w:hAnsi="Arial Narrow" w:cs="Arial"/>
        </w:rPr>
      </w:pPr>
      <w:r>
        <w:rPr>
          <w:rFonts w:ascii="Arial Narrow" w:hAnsi="Arial Narrow" w:cs="Arial"/>
        </w:rPr>
        <w:t>11</w:t>
      </w:r>
      <w:proofErr w:type="gramStart"/>
      <w:r>
        <w:rPr>
          <w:rFonts w:ascii="Arial Narrow" w:hAnsi="Arial Narrow" w:cs="Arial"/>
        </w:rPr>
        <w:t>,30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часова</w:t>
      </w:r>
      <w:proofErr w:type="spellEnd"/>
      <w:r>
        <w:rPr>
          <w:rFonts w:ascii="Arial Narrow" w:hAnsi="Arial Narrow" w:cs="Arial"/>
        </w:rPr>
        <w:t xml:space="preserve">  -  </w:t>
      </w:r>
      <w:proofErr w:type="spellStart"/>
      <w:r>
        <w:rPr>
          <w:rFonts w:ascii="Arial Narrow" w:hAnsi="Arial Narrow" w:cs="Arial"/>
        </w:rPr>
        <w:t>Четврта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имовинска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целина</w:t>
      </w:r>
      <w:proofErr w:type="spellEnd"/>
    </w:p>
    <w:p w:rsidR="00993E41" w:rsidRDefault="00993E41" w:rsidP="00993E41">
      <w:pPr>
        <w:jc w:val="center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ОСТАЛИ  УСЛОВИ</w:t>
      </w:r>
      <w:proofErr w:type="gramEnd"/>
      <w:r>
        <w:rPr>
          <w:rFonts w:ascii="Arial Narrow" w:hAnsi="Arial Narrow" w:cs="Arial"/>
        </w:rPr>
        <w:t xml:space="preserve">: </w:t>
      </w:r>
    </w:p>
    <w:p w:rsidR="00993E41" w:rsidRDefault="00993E41" w:rsidP="00993E41">
      <w:pPr>
        <w:jc w:val="center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Имовина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продаје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виђеном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стању</w:t>
      </w:r>
      <w:proofErr w:type="spellEnd"/>
      <w:r>
        <w:rPr>
          <w:rFonts w:ascii="Arial Narrow" w:hAnsi="Arial Narrow" w:cs="Arial"/>
        </w:rPr>
        <w:t>.</w:t>
      </w:r>
      <w:proofErr w:type="gramEnd"/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jc w:val="center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Право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учешће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поступку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имају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правна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физичка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која</w:t>
      </w:r>
      <w:proofErr w:type="spellEnd"/>
      <w:r>
        <w:rPr>
          <w:rFonts w:ascii="Arial Narrow" w:hAnsi="Arial Narrow" w:cs="Arial"/>
        </w:rPr>
        <w:t>:</w:t>
      </w:r>
    </w:p>
    <w:p w:rsidR="00993E41" w:rsidRDefault="00993E41" w:rsidP="00993E41">
      <w:pPr>
        <w:spacing w:before="120" w:beforeAutospacing="0"/>
        <w:jc w:val="both"/>
        <w:rPr>
          <w:rFonts w:ascii="Arial Narrow" w:hAnsi="Arial Narrow" w:cs="Arial"/>
          <w:color w:val="00B050"/>
        </w:rPr>
      </w:pPr>
      <w:proofErr w:type="gramStart"/>
      <w:r>
        <w:rPr>
          <w:rFonts w:ascii="Arial Narrow" w:hAnsi="Arial Narrow" w:cs="Arial"/>
        </w:rPr>
        <w:t>-</w:t>
      </w:r>
      <w:proofErr w:type="spellStart"/>
      <w:r>
        <w:rPr>
          <w:rFonts w:ascii="Arial Narrow" w:hAnsi="Arial Narrow" w:cs="Arial"/>
        </w:rPr>
        <w:t>након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добијања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профактуре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изврше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уплату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ради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откупа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документације</w:t>
      </w:r>
      <w:proofErr w:type="spell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color w:val="00B050"/>
        </w:rPr>
        <w:t xml:space="preserve">у </w:t>
      </w:r>
      <w:proofErr w:type="spellStart"/>
      <w:r>
        <w:rPr>
          <w:rFonts w:ascii="Arial Narrow" w:hAnsi="Arial Narrow" w:cs="Arial"/>
          <w:color w:val="00B050"/>
        </w:rPr>
        <w:t>износу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од</w:t>
      </w:r>
      <w:proofErr w:type="spellEnd"/>
      <w:r>
        <w:rPr>
          <w:rFonts w:ascii="Arial Narrow" w:hAnsi="Arial Narrow" w:cs="Arial"/>
          <w:b/>
          <w:bCs/>
          <w:color w:val="00B050"/>
        </w:rPr>
        <w:t xml:space="preserve"> </w:t>
      </w:r>
      <w:r>
        <w:rPr>
          <w:rFonts w:ascii="Arial Narrow" w:hAnsi="Arial Narrow" w:cs="Arial"/>
          <w:bCs/>
          <w:color w:val="00B050"/>
        </w:rPr>
        <w:t xml:space="preserve">20.000,00 </w:t>
      </w:r>
      <w:proofErr w:type="spellStart"/>
      <w:r>
        <w:rPr>
          <w:rFonts w:ascii="Arial Narrow" w:hAnsi="Arial Narrow" w:cs="Arial"/>
          <w:bCs/>
          <w:color w:val="00B050"/>
        </w:rPr>
        <w:t>рсд</w:t>
      </w:r>
      <w:proofErr w:type="spellEnd"/>
      <w:r>
        <w:rPr>
          <w:rFonts w:ascii="Arial Narrow" w:hAnsi="Arial Narrow" w:cs="Arial"/>
          <w:bCs/>
          <w:color w:val="00B050"/>
        </w:rPr>
        <w:t>.</w:t>
      </w:r>
      <w:proofErr w:type="gramEnd"/>
      <w:r>
        <w:rPr>
          <w:rFonts w:ascii="Arial Narrow" w:hAnsi="Arial Narrow" w:cs="Arial"/>
          <w:b/>
          <w:bCs/>
          <w:color w:val="00B050"/>
        </w:rPr>
        <w:t xml:space="preserve"> </w:t>
      </w:r>
    </w:p>
    <w:p w:rsidR="00993E41" w:rsidRDefault="00993E41" w:rsidP="00993E41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-</w:t>
      </w:r>
      <w:proofErr w:type="spellStart"/>
      <w:r>
        <w:rPr>
          <w:rFonts w:ascii="Arial Narrow" w:hAnsi="Arial Narrow" w:cs="Arial"/>
        </w:rPr>
        <w:t>профактура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може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послати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емаилом</w:t>
      </w:r>
      <w:proofErr w:type="spellEnd"/>
      <w:r>
        <w:rPr>
          <w:rFonts w:ascii="Arial Narrow" w:hAnsi="Arial Narrow" w:cs="Arial"/>
        </w:rPr>
        <w:t xml:space="preserve">  </w:t>
      </w:r>
      <w:proofErr w:type="spellStart"/>
      <w:r>
        <w:rPr>
          <w:rFonts w:ascii="Arial Narrow" w:hAnsi="Arial Narrow" w:cs="Arial"/>
        </w:rPr>
        <w:t>или</w:t>
      </w:r>
      <w:proofErr w:type="spellEnd"/>
      <w:r>
        <w:rPr>
          <w:rFonts w:ascii="Arial Narrow" w:hAnsi="Arial Narrow" w:cs="Arial"/>
        </w:rPr>
        <w:t xml:space="preserve">  </w:t>
      </w:r>
      <w:proofErr w:type="spellStart"/>
      <w:r>
        <w:rPr>
          <w:rFonts w:ascii="Arial Narrow" w:hAnsi="Arial Narrow" w:cs="Arial"/>
        </w:rPr>
        <w:t>преузети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адреси</w:t>
      </w:r>
      <w:proofErr w:type="spellEnd"/>
      <w:r>
        <w:rPr>
          <w:rFonts w:ascii="Arial Narrow" w:hAnsi="Arial Narrow" w:cs="Arial"/>
        </w:rPr>
        <w:t xml:space="preserve">: </w:t>
      </w:r>
      <w:proofErr w:type="spellStart"/>
      <w:r>
        <w:rPr>
          <w:rFonts w:ascii="Arial Narrow" w:hAnsi="Arial Narrow" w:cs="Arial"/>
        </w:rPr>
        <w:t>Каравуково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Жарка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Зрењанина</w:t>
      </w:r>
      <w:proofErr w:type="spellEnd"/>
      <w:r>
        <w:rPr>
          <w:rFonts w:ascii="Arial Narrow" w:hAnsi="Arial Narrow" w:cs="Arial"/>
        </w:rPr>
        <w:t xml:space="preserve"> 55              </w:t>
      </w:r>
      <w:proofErr w:type="spellStart"/>
      <w:r>
        <w:rPr>
          <w:rFonts w:ascii="Arial Narrow" w:hAnsi="Arial Narrow" w:cs="Arial"/>
        </w:rPr>
        <w:t>сваког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радног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дана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периоду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09 </w:t>
      </w:r>
      <w:proofErr w:type="spellStart"/>
      <w:r>
        <w:rPr>
          <w:rFonts w:ascii="Arial Narrow" w:hAnsi="Arial Narrow" w:cs="Arial"/>
        </w:rPr>
        <w:t>до</w:t>
      </w:r>
      <w:proofErr w:type="spellEnd"/>
      <w:r>
        <w:rPr>
          <w:rFonts w:ascii="Arial Narrow" w:hAnsi="Arial Narrow" w:cs="Arial"/>
        </w:rPr>
        <w:t xml:space="preserve"> 13 </w:t>
      </w:r>
      <w:proofErr w:type="spellStart"/>
      <w:r>
        <w:rPr>
          <w:rFonts w:ascii="Arial Narrow" w:hAnsi="Arial Narrow" w:cs="Arial"/>
        </w:rPr>
        <w:t>часова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уз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обавезну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претходну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најаву</w:t>
      </w:r>
      <w:proofErr w:type="spellEnd"/>
      <w:r>
        <w:rPr>
          <w:rFonts w:ascii="Arial Narrow" w:hAnsi="Arial Narrow" w:cs="Arial"/>
        </w:rPr>
        <w:t xml:space="preserve">  </w:t>
      </w:r>
      <w:proofErr w:type="spellStart"/>
      <w:r>
        <w:rPr>
          <w:rFonts w:ascii="Arial Narrow" w:hAnsi="Arial Narrow" w:cs="Arial"/>
        </w:rPr>
        <w:t>стечајном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управнику</w:t>
      </w:r>
      <w:proofErr w:type="spellEnd"/>
      <w:r>
        <w:rPr>
          <w:rFonts w:ascii="Arial Narrow" w:hAnsi="Arial Narrow" w:cs="Arial"/>
        </w:rPr>
        <w:t xml:space="preserve">,  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тел</w:t>
      </w:r>
      <w:proofErr w:type="spellEnd"/>
      <w:r>
        <w:rPr>
          <w:rFonts w:ascii="Arial Narrow" w:hAnsi="Arial Narrow" w:cs="Arial"/>
        </w:rPr>
        <w:t xml:space="preserve">. 064/2287-854 </w:t>
      </w:r>
      <w:proofErr w:type="spellStart"/>
      <w:r>
        <w:rPr>
          <w:rFonts w:ascii="Arial Narrow" w:hAnsi="Arial Narrow" w:cs="Arial"/>
        </w:rPr>
        <w:t>или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емаилом</w:t>
      </w:r>
      <w:proofErr w:type="spellEnd"/>
      <w:r>
        <w:rPr>
          <w:rFonts w:ascii="Arial Narrow" w:hAnsi="Arial Narrow" w:cs="Arial"/>
        </w:rPr>
        <w:t>: stamenkovic223@gmail.com</w:t>
      </w:r>
    </w:p>
    <w:p w:rsidR="00993E41" w:rsidRDefault="00993E41" w:rsidP="00993E41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-</w:t>
      </w:r>
      <w:proofErr w:type="spellStart"/>
      <w:r>
        <w:rPr>
          <w:rFonts w:ascii="Arial Narrow" w:hAnsi="Arial Narrow" w:cs="Arial"/>
        </w:rPr>
        <w:t>уплате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напред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утврђени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  <w:bCs/>
        </w:rPr>
        <w:t>депозит</w:t>
      </w:r>
      <w:proofErr w:type="spellEnd"/>
      <w:r>
        <w:rPr>
          <w:rFonts w:ascii="Arial Narrow" w:hAnsi="Arial Narrow" w:cs="Arial"/>
          <w:bCs/>
        </w:rPr>
        <w:t>,</w:t>
      </w:r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рачун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број</w:t>
      </w:r>
      <w:proofErr w:type="spellEnd"/>
      <w:r>
        <w:rPr>
          <w:rFonts w:ascii="Arial Narrow" w:hAnsi="Arial Narrow" w:cs="Arial"/>
        </w:rPr>
        <w:t xml:space="preserve"> 325-9500700231706-82 </w:t>
      </w:r>
      <w:proofErr w:type="spellStart"/>
      <w:r>
        <w:rPr>
          <w:rFonts w:ascii="Arial Narrow" w:hAnsi="Arial Narrow" w:cs="Arial"/>
        </w:rPr>
        <w:t>који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води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код</w:t>
      </w:r>
      <w:proofErr w:type="spellEnd"/>
      <w:r>
        <w:rPr>
          <w:rFonts w:ascii="Arial Narrow" w:hAnsi="Arial Narrow" w:cs="Arial"/>
        </w:rPr>
        <w:t xml:space="preserve"> ОТП </w:t>
      </w:r>
      <w:proofErr w:type="spellStart"/>
      <w:r>
        <w:rPr>
          <w:rFonts w:ascii="Arial Narrow" w:hAnsi="Arial Narrow" w:cs="Arial"/>
        </w:rPr>
        <w:t>Банка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Србија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а.д</w:t>
      </w:r>
      <w:proofErr w:type="spellEnd"/>
      <w:r>
        <w:rPr>
          <w:rFonts w:ascii="Arial Narrow" w:hAnsi="Arial Narrow" w:cs="Arial"/>
        </w:rPr>
        <w:t>.</w:t>
      </w:r>
      <w:proofErr w:type="gramEnd"/>
    </w:p>
    <w:p w:rsidR="00993E41" w:rsidRDefault="00993E41" w:rsidP="00993E41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  <w:color w:val="00B050"/>
        </w:rPr>
      </w:pP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Депозит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може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уплатити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најкасније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proofErr w:type="gramStart"/>
      <w:r>
        <w:rPr>
          <w:rFonts w:ascii="Arial Narrow" w:hAnsi="Arial Narrow" w:cs="Arial"/>
        </w:rPr>
        <w:t>до</w:t>
      </w:r>
      <w:proofErr w:type="spellEnd"/>
      <w:r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  <w:color w:val="00B050"/>
        </w:rPr>
        <w:t>03</w:t>
      </w:r>
      <w:proofErr w:type="gramEnd"/>
      <w:r>
        <w:rPr>
          <w:rFonts w:ascii="Arial Narrow" w:hAnsi="Arial Narrow" w:cs="Arial"/>
          <w:color w:val="00B050"/>
        </w:rPr>
        <w:t xml:space="preserve">. </w:t>
      </w:r>
      <w:proofErr w:type="spellStart"/>
      <w:proofErr w:type="gramStart"/>
      <w:r>
        <w:rPr>
          <w:rFonts w:ascii="Arial Narrow" w:hAnsi="Arial Narrow" w:cs="Arial"/>
          <w:color w:val="00B050"/>
        </w:rPr>
        <w:t>Јула</w:t>
      </w:r>
      <w:proofErr w:type="spellEnd"/>
      <w:r>
        <w:rPr>
          <w:rFonts w:ascii="Arial Narrow" w:hAnsi="Arial Narrow" w:cs="Arial"/>
          <w:color w:val="00B050"/>
        </w:rPr>
        <w:t xml:space="preserve"> 2026.год.</w:t>
      </w:r>
      <w:proofErr w:type="gramEnd"/>
    </w:p>
    <w:p w:rsidR="00993E41" w:rsidRDefault="00993E41" w:rsidP="00993E41">
      <w:pPr>
        <w:tabs>
          <w:tab w:val="left" w:pos="360"/>
          <w:tab w:val="left" w:pos="720"/>
        </w:tabs>
        <w:spacing w:before="120" w:beforeAutospacing="0"/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-</w:t>
      </w:r>
      <w:proofErr w:type="spellStart"/>
      <w:r>
        <w:rPr>
          <w:rFonts w:ascii="Arial Narrow" w:hAnsi="Arial Narrow" w:cs="Arial"/>
        </w:rPr>
        <w:t>потпишу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Изјаву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губитку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повраћај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депозита</w:t>
      </w:r>
      <w:proofErr w:type="spellEnd"/>
      <w:r>
        <w:rPr>
          <w:rFonts w:ascii="Arial Narrow" w:hAnsi="Arial Narrow" w:cs="Arial"/>
        </w:rPr>
        <w:t>.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proofErr w:type="gramStart"/>
      <w:r>
        <w:rPr>
          <w:rFonts w:ascii="Arial Narrow" w:hAnsi="Arial Narrow" w:cs="Arial"/>
        </w:rPr>
        <w:t>Изјава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чини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саставни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део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документације</w:t>
      </w:r>
      <w:proofErr w:type="spellEnd"/>
      <w:r>
        <w:rPr>
          <w:rFonts w:ascii="Arial Narrow" w:hAnsi="Arial Narrow" w:cs="Arial"/>
        </w:rPr>
        <w:t>.</w:t>
      </w:r>
      <w:proofErr w:type="gramEnd"/>
      <w:r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Cs/>
        </w:rPr>
        <w:t xml:space="preserve"> 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Стечајни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управник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спроводи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тако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што</w:t>
      </w:r>
      <w:proofErr w:type="spellEnd"/>
      <w:r>
        <w:rPr>
          <w:rFonts w:ascii="Arial Narrow" w:hAnsi="Arial Narrow" w:cs="Arial"/>
        </w:rPr>
        <w:t>:</w:t>
      </w:r>
    </w:p>
    <w:p w:rsidR="00993E41" w:rsidRDefault="00993E41" w:rsidP="00993E41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Оглашава</w:t>
      </w:r>
      <w:proofErr w:type="spellEnd"/>
      <w:r>
        <w:rPr>
          <w:rFonts w:ascii="Arial Narrow" w:hAnsi="Arial Narrow" w:cs="Arial"/>
        </w:rPr>
        <w:t xml:space="preserve">  </w:t>
      </w:r>
      <w:proofErr w:type="spellStart"/>
      <w:r>
        <w:rPr>
          <w:rFonts w:ascii="Arial Narrow" w:hAnsi="Arial Narrow" w:cs="Arial"/>
        </w:rPr>
        <w:t>продају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имовину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која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нуди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продају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почетну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цену</w:t>
      </w:r>
      <w:proofErr w:type="spellEnd"/>
    </w:p>
    <w:p w:rsidR="00993E41" w:rsidRDefault="00993E41" w:rsidP="00993E4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Региструје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учеснике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надметања</w:t>
      </w:r>
      <w:proofErr w:type="spellEnd"/>
    </w:p>
    <w:p w:rsidR="00993E41" w:rsidRDefault="00993E41" w:rsidP="00993E4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Спроводи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надметање</w:t>
      </w:r>
      <w:proofErr w:type="spellEnd"/>
    </w:p>
    <w:p w:rsidR="00993E41" w:rsidRDefault="00993E41" w:rsidP="00993E4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Води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записник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јавном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надметању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исти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Потписује</w:t>
      </w:r>
      <w:proofErr w:type="spellEnd"/>
    </w:p>
    <w:p w:rsidR="00993E41" w:rsidRDefault="00993E41" w:rsidP="00993E41">
      <w:pPr>
        <w:numPr>
          <w:ilvl w:val="0"/>
          <w:numId w:val="1"/>
        </w:numPr>
        <w:tabs>
          <w:tab w:val="left" w:pos="426"/>
          <w:tab w:val="left" w:pos="720"/>
        </w:tabs>
        <w:ind w:left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Проглашава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Купца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након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завршетка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поступка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продаје</w:t>
      </w:r>
      <w:proofErr w:type="spellEnd"/>
    </w:p>
    <w:p w:rsidR="00993E41" w:rsidRDefault="00993E41" w:rsidP="00993E41">
      <w:pPr>
        <w:numPr>
          <w:ilvl w:val="0"/>
          <w:numId w:val="1"/>
        </w:numPr>
        <w:tabs>
          <w:tab w:val="left" w:pos="720"/>
        </w:tabs>
        <w:ind w:left="709" w:hanging="34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Закључује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купопродајни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уговор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лицем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које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проглашено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Купца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складу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Законом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Националним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стандардом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број</w:t>
      </w:r>
      <w:proofErr w:type="spellEnd"/>
      <w:r>
        <w:rPr>
          <w:rFonts w:ascii="Arial Narrow" w:hAnsi="Arial Narrow" w:cs="Arial"/>
        </w:rPr>
        <w:t xml:space="preserve"> 5.</w:t>
      </w:r>
    </w:p>
    <w:p w:rsidR="00993E41" w:rsidRDefault="00993E41" w:rsidP="00993E41">
      <w:pPr>
        <w:jc w:val="center"/>
        <w:rPr>
          <w:rFonts w:ascii="Arial Narrow" w:hAnsi="Arial Narrow" w:cs="Arial"/>
          <w:color w:val="00B050"/>
        </w:rPr>
      </w:pPr>
      <w:proofErr w:type="spellStart"/>
      <w:proofErr w:type="gramStart"/>
      <w:r>
        <w:rPr>
          <w:rFonts w:ascii="Arial Narrow" w:hAnsi="Arial Narrow" w:cs="Arial"/>
          <w:color w:val="00B050"/>
        </w:rPr>
        <w:lastRenderedPageBreak/>
        <w:t>Лицитациони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корак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на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јавном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надметању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износи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најмање</w:t>
      </w:r>
      <w:proofErr w:type="spellEnd"/>
      <w:r>
        <w:rPr>
          <w:rFonts w:ascii="Arial Narrow" w:hAnsi="Arial Narrow" w:cs="Arial"/>
          <w:color w:val="00B050"/>
        </w:rPr>
        <w:t xml:space="preserve"> 5% </w:t>
      </w:r>
      <w:proofErr w:type="spellStart"/>
      <w:r>
        <w:rPr>
          <w:rFonts w:ascii="Arial Narrow" w:hAnsi="Arial Narrow" w:cs="Arial"/>
          <w:color w:val="00B050"/>
        </w:rPr>
        <w:t>од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почетне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цене</w:t>
      </w:r>
      <w:proofErr w:type="spellEnd"/>
      <w:r>
        <w:rPr>
          <w:rFonts w:ascii="Arial Narrow" w:hAnsi="Arial Narrow" w:cs="Arial"/>
          <w:color w:val="00B050"/>
        </w:rPr>
        <w:t xml:space="preserve">                                                                  </w:t>
      </w:r>
      <w:proofErr w:type="spellStart"/>
      <w:r>
        <w:rPr>
          <w:rFonts w:ascii="Arial Narrow" w:hAnsi="Arial Narrow" w:cs="Arial"/>
          <w:color w:val="00B050"/>
        </w:rPr>
        <w:t>за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сваку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имовинску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целину</w:t>
      </w:r>
      <w:proofErr w:type="spellEnd"/>
      <w:r>
        <w:rPr>
          <w:rFonts w:ascii="Arial Narrow" w:hAnsi="Arial Narrow" w:cs="Arial"/>
          <w:color w:val="00B050"/>
        </w:rPr>
        <w:t xml:space="preserve"> </w:t>
      </w:r>
      <w:proofErr w:type="spellStart"/>
      <w:r>
        <w:rPr>
          <w:rFonts w:ascii="Arial Narrow" w:hAnsi="Arial Narrow" w:cs="Arial"/>
          <w:color w:val="00B050"/>
        </w:rPr>
        <w:t>понаособ</w:t>
      </w:r>
      <w:proofErr w:type="spellEnd"/>
      <w:r>
        <w:rPr>
          <w:rFonts w:ascii="Arial Narrow" w:hAnsi="Arial Narrow" w:cs="Arial"/>
          <w:color w:val="00B050"/>
        </w:rPr>
        <w:t>.</w:t>
      </w:r>
      <w:proofErr w:type="gramEnd"/>
    </w:p>
    <w:p w:rsidR="00993E41" w:rsidRDefault="00993E41" w:rsidP="00993E4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Ако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само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једно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стекло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статус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учесника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надметању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то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прихвати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почетну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цену</w:t>
      </w:r>
      <w:proofErr w:type="spellEnd"/>
      <w:r>
        <w:rPr>
          <w:rFonts w:ascii="Arial Narrow" w:hAnsi="Arial Narrow" w:cs="Arial"/>
        </w:rPr>
        <w:t xml:space="preserve">, и </w:t>
      </w:r>
      <w:proofErr w:type="spellStart"/>
      <w:r>
        <w:rPr>
          <w:rFonts w:ascii="Arial Narrow" w:hAnsi="Arial Narrow" w:cs="Arial"/>
        </w:rPr>
        <w:t>ако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стекли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услови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одређени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Законом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то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проглашава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Купцем</w:t>
      </w:r>
      <w:proofErr w:type="spellEnd"/>
      <w:r>
        <w:rPr>
          <w:rFonts w:ascii="Arial Narrow" w:hAnsi="Arial Narrow" w:cs="Arial"/>
        </w:rPr>
        <w:t xml:space="preserve">, а </w:t>
      </w:r>
      <w:proofErr w:type="spellStart"/>
      <w:r>
        <w:rPr>
          <w:rFonts w:ascii="Arial Narrow" w:hAnsi="Arial Narrow" w:cs="Arial"/>
        </w:rPr>
        <w:t>почетна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проглашава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купопродајном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ценом</w:t>
      </w:r>
      <w:proofErr w:type="spellEnd"/>
      <w:r>
        <w:rPr>
          <w:rFonts w:ascii="Arial Narrow" w:hAnsi="Arial Narrow" w:cs="Arial"/>
        </w:rPr>
        <w:t>.</w:t>
      </w:r>
      <w:proofErr w:type="gramEnd"/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Јавно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ће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спровести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ако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најмање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једно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испуни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све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наведене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услове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то</w:t>
      </w:r>
      <w:proofErr w:type="spellEnd"/>
      <w:r>
        <w:rPr>
          <w:rFonts w:ascii="Arial Narrow" w:hAnsi="Arial Narrow" w:cs="Arial"/>
        </w:rPr>
        <w:t>: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Откупи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преузме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продајну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документацију</w:t>
      </w:r>
      <w:proofErr w:type="spellEnd"/>
      <w:r>
        <w:rPr>
          <w:rFonts w:ascii="Arial Narrow" w:hAnsi="Arial Narrow" w:cs="Arial"/>
        </w:rPr>
        <w:t xml:space="preserve">, у </w:t>
      </w:r>
      <w:proofErr w:type="spellStart"/>
      <w:r>
        <w:rPr>
          <w:rFonts w:ascii="Arial Narrow" w:hAnsi="Arial Narrow" w:cs="Arial"/>
        </w:rPr>
        <w:t>Предвиђеном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року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достави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доказ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уплати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одн.полагању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депозита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Потпише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Изјаву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губитку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повраћај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депозита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одн</w:t>
      </w:r>
      <w:proofErr w:type="spellEnd"/>
      <w:r>
        <w:rPr>
          <w:rFonts w:ascii="Arial Narrow" w:hAnsi="Arial Narrow" w:cs="Arial"/>
        </w:rPr>
        <w:t>.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proofErr w:type="gramStart"/>
      <w:r>
        <w:rPr>
          <w:rFonts w:ascii="Arial Narrow" w:hAnsi="Arial Narrow" w:cs="Arial"/>
        </w:rPr>
        <w:t>сагласности</w:t>
      </w:r>
      <w:proofErr w:type="spellEnd"/>
      <w:proofErr w:type="gram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ће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банкарска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гаранција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бити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наплаћена</w:t>
      </w:r>
      <w:proofErr w:type="spellEnd"/>
      <w:r>
        <w:rPr>
          <w:rFonts w:ascii="Arial Narrow" w:hAnsi="Arial Narrow" w:cs="Arial"/>
        </w:rPr>
        <w:t xml:space="preserve">, у </w:t>
      </w:r>
      <w:proofErr w:type="spellStart"/>
      <w:r>
        <w:rPr>
          <w:rFonts w:ascii="Arial Narrow" w:hAnsi="Arial Narrow" w:cs="Arial"/>
        </w:rPr>
        <w:t>прописаним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случајевима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Потпише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уговор</w:t>
      </w:r>
      <w:proofErr w:type="spellEnd"/>
      <w:r>
        <w:rPr>
          <w:rFonts w:ascii="Arial Narrow" w:hAnsi="Arial Narrow" w:cs="Arial"/>
        </w:rPr>
        <w:t xml:space="preserve"> о </w:t>
      </w:r>
      <w:proofErr w:type="spellStart"/>
      <w:r>
        <w:rPr>
          <w:rFonts w:ascii="Arial Narrow" w:hAnsi="Arial Narrow" w:cs="Arial"/>
        </w:rPr>
        <w:t>чувању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поверљивих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података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региструје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као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учесник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надметању</w:t>
      </w:r>
      <w:proofErr w:type="spellEnd"/>
      <w:r>
        <w:rPr>
          <w:rFonts w:ascii="Arial Narrow" w:hAnsi="Arial Narrow" w:cs="Arial"/>
        </w:rPr>
        <w:t xml:space="preserve">. 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Регистрација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учесника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завршава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најкасније</w:t>
      </w:r>
      <w:proofErr w:type="spellEnd"/>
      <w:r>
        <w:rPr>
          <w:rFonts w:ascii="Arial Narrow" w:hAnsi="Arial Narrow" w:cs="Arial"/>
        </w:rPr>
        <w:t xml:space="preserve"> 10 (</w:t>
      </w:r>
      <w:proofErr w:type="spellStart"/>
      <w:r>
        <w:rPr>
          <w:rFonts w:ascii="Arial Narrow" w:hAnsi="Arial Narrow" w:cs="Arial"/>
        </w:rPr>
        <w:t>десет</w:t>
      </w:r>
      <w:proofErr w:type="spellEnd"/>
      <w:r>
        <w:rPr>
          <w:rFonts w:ascii="Arial Narrow" w:hAnsi="Arial Narrow" w:cs="Arial"/>
        </w:rPr>
        <w:t xml:space="preserve">) </w:t>
      </w:r>
      <w:proofErr w:type="spellStart"/>
      <w:r>
        <w:rPr>
          <w:rFonts w:ascii="Arial Narrow" w:hAnsi="Arial Narrow" w:cs="Arial"/>
        </w:rPr>
        <w:t>минута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почетка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надметања</w:t>
      </w:r>
      <w:proofErr w:type="spellEnd"/>
      <w:r>
        <w:rPr>
          <w:rFonts w:ascii="Arial Narrow" w:hAnsi="Arial Narrow" w:cs="Arial"/>
        </w:rPr>
        <w:t>.</w:t>
      </w:r>
      <w:proofErr w:type="gramEnd"/>
    </w:p>
    <w:p w:rsidR="00993E41" w:rsidRDefault="00993E41" w:rsidP="00993E41">
      <w:pPr>
        <w:jc w:val="both"/>
        <w:rPr>
          <w:rFonts w:ascii="Arial Narrow" w:hAnsi="Arial Narrow" w:cs="Arial"/>
          <w:color w:val="FF0000"/>
        </w:rPr>
      </w:pPr>
      <w:proofErr w:type="spellStart"/>
      <w:proofErr w:type="gramStart"/>
      <w:r>
        <w:rPr>
          <w:rFonts w:ascii="Arial Narrow" w:hAnsi="Arial Narrow" w:cs="Arial"/>
        </w:rPr>
        <w:t>Проглашени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купац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дужан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уплати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преостали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износ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купопродајне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цене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року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8 </w:t>
      </w:r>
      <w:proofErr w:type="spellStart"/>
      <w:r>
        <w:rPr>
          <w:rFonts w:ascii="Arial Narrow" w:hAnsi="Arial Narrow" w:cs="Arial"/>
        </w:rPr>
        <w:t>дана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проглашења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купца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одржане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продаје</w:t>
      </w:r>
      <w:proofErr w:type="spellEnd"/>
      <w:r>
        <w:rPr>
          <w:rFonts w:ascii="Arial Narrow" w:hAnsi="Arial Narrow" w:cs="Arial"/>
        </w:rPr>
        <w:t>.</w:t>
      </w:r>
      <w:proofErr w:type="gramEnd"/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Купопродајни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уговор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потписује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року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3 </w:t>
      </w:r>
      <w:proofErr w:type="spellStart"/>
      <w:r>
        <w:rPr>
          <w:rFonts w:ascii="Arial Narrow" w:hAnsi="Arial Narrow" w:cs="Arial"/>
        </w:rPr>
        <w:t>радна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уплате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целокупне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купопродајне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цене</w:t>
      </w:r>
      <w:proofErr w:type="spellEnd"/>
      <w:r>
        <w:rPr>
          <w:rFonts w:ascii="Arial Narrow" w:hAnsi="Arial Narrow" w:cs="Arial"/>
        </w:rPr>
        <w:t>.</w:t>
      </w:r>
      <w:proofErr w:type="gramEnd"/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Стечајни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управник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ће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вратити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депозит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сваком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учеснику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надметања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року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8 </w:t>
      </w:r>
      <w:proofErr w:type="spellStart"/>
      <w:r>
        <w:rPr>
          <w:rFonts w:ascii="Arial Narrow" w:hAnsi="Arial Narrow" w:cs="Arial"/>
        </w:rPr>
        <w:t>радна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дана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осим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проглашеном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купцу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другом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најбољем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понуђачу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од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дана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одржавања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јавног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надметања</w:t>
      </w:r>
      <w:proofErr w:type="spellEnd"/>
      <w:r>
        <w:rPr>
          <w:rFonts w:ascii="Arial Narrow" w:hAnsi="Arial Narrow" w:cs="Arial"/>
        </w:rPr>
        <w:t>.</w:t>
      </w:r>
      <w:proofErr w:type="gramEnd"/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Порезе</w:t>
      </w:r>
      <w:proofErr w:type="spellEnd"/>
      <w:r>
        <w:rPr>
          <w:rFonts w:ascii="Arial Narrow" w:hAnsi="Arial Narrow" w:cs="Arial"/>
        </w:rPr>
        <w:t xml:space="preserve"> и </w:t>
      </w:r>
      <w:proofErr w:type="spellStart"/>
      <w:r>
        <w:rPr>
          <w:rFonts w:ascii="Arial Narrow" w:hAnsi="Arial Narrow" w:cs="Arial"/>
        </w:rPr>
        <w:t>трошкове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који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произилазе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из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закљученог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купопродајног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уговора</w:t>
      </w:r>
      <w:proofErr w:type="spellEnd"/>
      <w:r>
        <w:rPr>
          <w:rFonts w:ascii="Arial Narrow" w:hAnsi="Arial Narrow" w:cs="Arial"/>
        </w:rPr>
        <w:t xml:space="preserve"> у </w:t>
      </w:r>
      <w:proofErr w:type="spellStart"/>
      <w:r>
        <w:rPr>
          <w:rFonts w:ascii="Arial Narrow" w:hAnsi="Arial Narrow" w:cs="Arial"/>
        </w:rPr>
        <w:t>целости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сноси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Купац</w:t>
      </w:r>
      <w:proofErr w:type="spellEnd"/>
      <w:r>
        <w:rPr>
          <w:rFonts w:ascii="Arial Narrow" w:hAnsi="Arial Narrow" w:cs="Arial"/>
        </w:rPr>
        <w:t>.</w:t>
      </w:r>
      <w:proofErr w:type="gramEnd"/>
    </w:p>
    <w:p w:rsidR="00993E41" w:rsidRDefault="00993E41" w:rsidP="00993E4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pPr>
        <w:spacing w:before="0" w:beforeAutospacing="0"/>
        <w:jc w:val="both"/>
        <w:rPr>
          <w:rFonts w:ascii="Arial Narrow" w:hAnsi="Arial Narrow" w:cs="Arial"/>
          <w:color w:val="00B0F0"/>
        </w:rPr>
      </w:pPr>
      <w:r>
        <w:rPr>
          <w:rFonts w:ascii="Arial Narrow" w:hAnsi="Arial Narrow" w:cs="Arial"/>
          <w:color w:val="00B0F0"/>
        </w:rPr>
        <w:t xml:space="preserve"> </w:t>
      </w:r>
    </w:p>
    <w:p w:rsidR="00993E41" w:rsidRDefault="00993E41" w:rsidP="00993E41">
      <w:pPr>
        <w:spacing w:before="0" w:beforeAutospacing="0"/>
        <w:jc w:val="both"/>
        <w:rPr>
          <w:rFonts w:ascii="Arial Narrow" w:hAnsi="Arial Narrow" w:cs="Arial"/>
          <w:color w:val="00B0F0"/>
        </w:rPr>
      </w:pPr>
      <w:proofErr w:type="spellStart"/>
      <w:r>
        <w:rPr>
          <w:rFonts w:ascii="Arial Narrow" w:hAnsi="Arial Narrow" w:cs="Arial"/>
        </w:rPr>
        <w:t>Oвлашћено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лице</w:t>
      </w:r>
      <w:proofErr w:type="spellEnd"/>
      <w:r>
        <w:rPr>
          <w:rFonts w:ascii="Arial Narrow" w:hAnsi="Arial Narrow" w:cs="Arial"/>
          <w:color w:val="00B0F0"/>
        </w:rPr>
        <w:t xml:space="preserve">:  </w:t>
      </w:r>
      <w:proofErr w:type="spellStart"/>
      <w:r>
        <w:rPr>
          <w:rFonts w:ascii="Arial Narrow" w:hAnsi="Arial Narrow" w:cs="Arial"/>
          <w:color w:val="00B0F0"/>
        </w:rPr>
        <w:t>Стечајни</w:t>
      </w:r>
      <w:proofErr w:type="spellEnd"/>
      <w:r>
        <w:rPr>
          <w:rFonts w:ascii="Arial Narrow" w:hAnsi="Arial Narrow" w:cs="Arial"/>
          <w:color w:val="00B0F0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B0F0"/>
        </w:rPr>
        <w:t>управник</w:t>
      </w:r>
      <w:proofErr w:type="spellEnd"/>
      <w:r>
        <w:rPr>
          <w:rFonts w:ascii="Arial Narrow" w:hAnsi="Arial Narrow" w:cs="Arial"/>
          <w:color w:val="00B0F0"/>
        </w:rPr>
        <w:t xml:space="preserve">  </w:t>
      </w:r>
      <w:proofErr w:type="spellStart"/>
      <w:r>
        <w:rPr>
          <w:rFonts w:ascii="Arial Narrow" w:hAnsi="Arial Narrow" w:cs="Arial"/>
          <w:color w:val="00B0F0"/>
        </w:rPr>
        <w:t>Доц.др</w:t>
      </w:r>
      <w:proofErr w:type="spellEnd"/>
      <w:proofErr w:type="gramEnd"/>
      <w:r>
        <w:rPr>
          <w:rFonts w:ascii="Arial Narrow" w:hAnsi="Arial Narrow" w:cs="Arial"/>
          <w:color w:val="00B0F0"/>
        </w:rPr>
        <w:t xml:space="preserve"> </w:t>
      </w:r>
      <w:proofErr w:type="spellStart"/>
      <w:r>
        <w:rPr>
          <w:rFonts w:ascii="Arial Narrow" w:hAnsi="Arial Narrow" w:cs="Arial"/>
          <w:color w:val="00B0F0"/>
        </w:rPr>
        <w:t>Горан</w:t>
      </w:r>
      <w:proofErr w:type="spellEnd"/>
      <w:r>
        <w:rPr>
          <w:rFonts w:ascii="Arial Narrow" w:hAnsi="Arial Narrow" w:cs="Arial"/>
          <w:color w:val="00B0F0"/>
        </w:rPr>
        <w:t xml:space="preserve"> </w:t>
      </w:r>
      <w:proofErr w:type="spellStart"/>
      <w:r>
        <w:rPr>
          <w:rFonts w:ascii="Arial Narrow" w:hAnsi="Arial Narrow" w:cs="Arial"/>
          <w:color w:val="00B0F0"/>
        </w:rPr>
        <w:t>Стаменковић</w:t>
      </w:r>
      <w:proofErr w:type="spellEnd"/>
      <w:r>
        <w:rPr>
          <w:rFonts w:ascii="Arial Narrow" w:hAnsi="Arial Narrow" w:cs="Arial"/>
          <w:color w:val="00B0F0"/>
        </w:rPr>
        <w:t xml:space="preserve">                                                                        </w:t>
      </w:r>
    </w:p>
    <w:p w:rsidR="00993E41" w:rsidRDefault="00993E41" w:rsidP="00993E41">
      <w:pPr>
        <w:spacing w:before="0" w:beforeAutospacing="0"/>
        <w:jc w:val="both"/>
        <w:rPr>
          <w:rFonts w:ascii="Arial Narrow" w:hAnsi="Arial Narrow" w:cs="Arial"/>
          <w:color w:val="00B0F0"/>
        </w:rPr>
      </w:pPr>
      <w:r>
        <w:rPr>
          <w:rFonts w:ascii="Arial Narrow" w:hAnsi="Arial Narrow" w:cs="Arial"/>
          <w:color w:val="00B0F0"/>
        </w:rPr>
        <w:t xml:space="preserve">                                </w:t>
      </w:r>
      <w:proofErr w:type="spellStart"/>
      <w:proofErr w:type="gramStart"/>
      <w:r>
        <w:rPr>
          <w:rFonts w:ascii="Arial Narrow" w:hAnsi="Arial Narrow" w:cs="Arial"/>
          <w:color w:val="00B0F0"/>
        </w:rPr>
        <w:t>Тел</w:t>
      </w:r>
      <w:proofErr w:type="spellEnd"/>
      <w:r>
        <w:rPr>
          <w:rFonts w:ascii="Arial Narrow" w:hAnsi="Arial Narrow" w:cs="Arial"/>
          <w:color w:val="00B0F0"/>
        </w:rPr>
        <w:t xml:space="preserve"> </w:t>
      </w:r>
      <w:proofErr w:type="spellStart"/>
      <w:r>
        <w:rPr>
          <w:rFonts w:ascii="Arial Narrow" w:hAnsi="Arial Narrow" w:cs="Arial"/>
          <w:color w:val="00B0F0"/>
        </w:rPr>
        <w:t>за</w:t>
      </w:r>
      <w:proofErr w:type="spellEnd"/>
      <w:r>
        <w:rPr>
          <w:rFonts w:ascii="Arial Narrow" w:hAnsi="Arial Narrow" w:cs="Arial"/>
          <w:color w:val="00B0F0"/>
        </w:rPr>
        <w:t xml:space="preserve"> </w:t>
      </w:r>
      <w:proofErr w:type="spellStart"/>
      <w:r>
        <w:rPr>
          <w:rFonts w:ascii="Arial Narrow" w:hAnsi="Arial Narrow" w:cs="Arial"/>
          <w:color w:val="00B0F0"/>
        </w:rPr>
        <w:t>конт</w:t>
      </w:r>
      <w:proofErr w:type="spellEnd"/>
      <w:r>
        <w:rPr>
          <w:rFonts w:ascii="Arial Narrow" w:hAnsi="Arial Narrow" w:cs="Arial"/>
          <w:color w:val="00B0F0"/>
        </w:rPr>
        <w:t>.</w:t>
      </w:r>
      <w:proofErr w:type="gramEnd"/>
      <w:r>
        <w:rPr>
          <w:rFonts w:ascii="Arial Narrow" w:hAnsi="Arial Narrow" w:cs="Arial"/>
          <w:color w:val="00B0F0"/>
        </w:rPr>
        <w:t xml:space="preserve"> 064/2287-854     </w:t>
      </w:r>
      <w:proofErr w:type="spellStart"/>
      <w:r>
        <w:rPr>
          <w:rFonts w:ascii="Arial Narrow" w:hAnsi="Arial Narrow" w:cs="Arial"/>
          <w:color w:val="00B0F0"/>
        </w:rPr>
        <w:t>Еmail</w:t>
      </w:r>
      <w:proofErr w:type="spellEnd"/>
      <w:r>
        <w:rPr>
          <w:rFonts w:ascii="Arial Narrow" w:hAnsi="Arial Narrow" w:cs="Arial"/>
          <w:color w:val="00B0F0"/>
        </w:rPr>
        <w:t>: stamenkovic223@gmail.com</w:t>
      </w:r>
    </w:p>
    <w:p w:rsidR="00993E41" w:rsidRDefault="00993E41" w:rsidP="00993E41">
      <w:pPr>
        <w:spacing w:before="0" w:beforeAutospacing="0"/>
        <w:rPr>
          <w:color w:val="00B0F0"/>
        </w:rPr>
      </w:pPr>
      <w:r>
        <w:rPr>
          <w:color w:val="00B0F0"/>
        </w:rPr>
        <w:t xml:space="preserve"> </w:t>
      </w:r>
    </w:p>
    <w:p w:rsidR="00993E41" w:rsidRDefault="00993E41" w:rsidP="00993E4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93E41" w:rsidRDefault="00993E41" w:rsidP="00993E41">
      <w:r>
        <w:t xml:space="preserve"> </w:t>
      </w:r>
    </w:p>
    <w:p w:rsidR="00993E41" w:rsidRDefault="00993E41" w:rsidP="00993E41">
      <w:r>
        <w:t xml:space="preserve"> </w:t>
      </w:r>
    </w:p>
    <w:p w:rsidR="00BD36D3" w:rsidRPr="00993E41" w:rsidRDefault="00BD36D3">
      <w:pPr>
        <w:rPr>
          <w:lang w:val="sr-Cyrl-RS"/>
        </w:rPr>
      </w:pPr>
    </w:p>
    <w:sectPr w:rsidR="00BD36D3" w:rsidRPr="00993E41" w:rsidSect="00993E4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37D4B"/>
    <w:multiLevelType w:val="multilevel"/>
    <w:tmpl w:val="03CA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41"/>
    <w:rsid w:val="00993E41"/>
    <w:rsid w:val="00B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4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3E41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99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4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3E41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993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2026-06-10T10:39:00Z</dcterms:created>
  <dcterms:modified xsi:type="dcterms:W3CDTF">2026-06-10T10:43:00Z</dcterms:modified>
</cp:coreProperties>
</file>